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427" w:rsidRPr="00660A92" w:rsidRDefault="008C2427" w:rsidP="008C2427">
      <w:pPr>
        <w:spacing w:after="0" w:line="240" w:lineRule="auto"/>
        <w:ind w:left="7920"/>
        <w:textAlignment w:val="baseline"/>
        <w:outlineLvl w:val="0"/>
        <w:rPr>
          <w:rFonts w:ascii="Brush Script MT" w:eastAsia="Times New Roman" w:hAnsi="Brush Script MT" w:cs="Times New Roman"/>
          <w:b/>
          <w:noProof/>
          <w:color w:val="002060"/>
          <w:sz w:val="28"/>
          <w:szCs w:val="24"/>
        </w:rPr>
      </w:pPr>
      <w:r w:rsidRPr="00660A92">
        <w:rPr>
          <w:rFonts w:ascii="Calibri" w:eastAsia="Calibri" w:hAnsi="Calibri" w:cs="Times New Roman"/>
          <w:noProof/>
          <w:lang w:eastAsia="sr-Latn-RS"/>
        </w:rPr>
        <w:drawing>
          <wp:anchor distT="0" distB="0" distL="114300" distR="114300" simplePos="0" relativeHeight="251659264" behindDoc="1" locked="0" layoutInCell="1" allowOverlap="1" wp14:anchorId="32F3AE1D" wp14:editId="496B6214">
            <wp:simplePos x="0" y="0"/>
            <wp:positionH relativeFrom="column">
              <wp:posOffset>38100</wp:posOffset>
            </wp:positionH>
            <wp:positionV relativeFrom="paragraph">
              <wp:posOffset>-349885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8C2427" w:rsidRPr="00660A92" w:rsidRDefault="008C2427" w:rsidP="008C2427">
      <w:pPr>
        <w:spacing w:after="0" w:line="240" w:lineRule="auto"/>
        <w:rPr>
          <w:rFonts w:ascii="Times New Roman" w:eastAsia="Times New Roman" w:hAnsi="Times New Roman" w:cs="Times New Roman"/>
          <w:noProof/>
          <w:sz w:val="24"/>
          <w:szCs w:val="24"/>
        </w:rPr>
      </w:pPr>
    </w:p>
    <w:p w:rsidR="008C2427" w:rsidRPr="00660A92" w:rsidRDefault="008C2427" w:rsidP="008C2427">
      <w:pPr>
        <w:spacing w:after="0" w:line="240" w:lineRule="auto"/>
        <w:rPr>
          <w:rFonts w:ascii="Times New Roman" w:eastAsia="Times New Roman" w:hAnsi="Times New Roman" w:cs="Times New Roman"/>
          <w:noProof/>
          <w:sz w:val="24"/>
          <w:szCs w:val="24"/>
        </w:rPr>
      </w:pPr>
    </w:p>
    <w:p w:rsidR="008C2427" w:rsidRPr="00660A92" w:rsidRDefault="002E5237" w:rsidP="008C2427">
      <w:pPr>
        <w:spacing w:after="0" w:line="240" w:lineRule="auto"/>
        <w:textAlignment w:val="baseline"/>
        <w:outlineLvl w:val="0"/>
        <w:rPr>
          <w:rFonts w:ascii="Times New Roman" w:eastAsia="Times New Roman" w:hAnsi="Times New Roman" w:cs="Times New Roman"/>
          <w:bCs/>
          <w:noProof/>
          <w:color w:val="FF00FF"/>
          <w:sz w:val="24"/>
          <w:szCs w:val="48"/>
          <w:lang w:val="en-US"/>
        </w:rPr>
      </w:pPr>
      <w:r>
        <w:rPr>
          <w:rFonts w:ascii="Brush Script MT" w:eastAsia="Times New Roman" w:hAnsi="Brush Script MT" w:cs="Times New Roman"/>
          <w:bCs/>
          <w:i/>
          <w:noProof/>
          <w:color w:val="FF00FF"/>
          <w:sz w:val="48"/>
          <w:szCs w:val="48"/>
        </w:rPr>
        <w:t>Sreda</w:t>
      </w:r>
      <w:r w:rsidR="008C2427">
        <w:rPr>
          <w:rFonts w:ascii="Brush Script MT" w:eastAsia="Times New Roman" w:hAnsi="Brush Script MT" w:cs="Times New Roman"/>
          <w:bCs/>
          <w:i/>
          <w:noProof/>
          <w:color w:val="FF00FF"/>
          <w:sz w:val="48"/>
          <w:szCs w:val="48"/>
        </w:rPr>
        <w:t xml:space="preserve"> 1</w:t>
      </w:r>
      <w:r w:rsidR="00393219">
        <w:rPr>
          <w:rFonts w:ascii="Brush Script MT" w:eastAsia="Times New Roman" w:hAnsi="Brush Script MT" w:cs="Times New Roman"/>
          <w:bCs/>
          <w:i/>
          <w:noProof/>
          <w:color w:val="FF00FF"/>
          <w:sz w:val="48"/>
          <w:szCs w:val="48"/>
        </w:rPr>
        <w:t>3</w:t>
      </w:r>
      <w:r w:rsidR="008C2427">
        <w:rPr>
          <w:rFonts w:ascii="Brush Script MT" w:eastAsia="Times New Roman" w:hAnsi="Brush Script MT" w:cs="Times New Roman"/>
          <w:bCs/>
          <w:i/>
          <w:noProof/>
          <w:color w:val="FF00FF"/>
          <w:sz w:val="48"/>
          <w:szCs w:val="48"/>
        </w:rPr>
        <w:t>.april</w:t>
      </w:r>
      <w:r w:rsidR="008C2427" w:rsidRPr="00660A92">
        <w:rPr>
          <w:rFonts w:ascii="Brush Script MT" w:eastAsia="Times New Roman" w:hAnsi="Brush Script MT" w:cs="Times New Roman"/>
          <w:bCs/>
          <w:i/>
          <w:noProof/>
          <w:color w:val="FF00FF"/>
          <w:sz w:val="48"/>
          <w:szCs w:val="48"/>
        </w:rPr>
        <w:t xml:space="preserve"> </w:t>
      </w:r>
      <w:r w:rsidR="008C2427" w:rsidRPr="00660A92">
        <w:rPr>
          <w:rFonts w:ascii="Brush Script MT" w:eastAsia="Times New Roman" w:hAnsi="Brush Script MT" w:cs="Times New Roman"/>
          <w:bCs/>
          <w:i/>
          <w:noProof/>
          <w:color w:val="FF00FF"/>
          <w:sz w:val="48"/>
          <w:szCs w:val="48"/>
          <w:lang w:val="sr-Latn-CS"/>
        </w:rPr>
        <w:t>2016</w:t>
      </w:r>
      <w:r w:rsidR="008C2427" w:rsidRPr="00660A92">
        <w:rPr>
          <w:rFonts w:ascii="Brush Script MT" w:eastAsia="Times New Roman" w:hAnsi="Brush Script MT" w:cs="Times New Roman"/>
          <w:bCs/>
          <w:i/>
          <w:noProof/>
          <w:color w:val="FF00FF"/>
          <w:sz w:val="28"/>
          <w:szCs w:val="44"/>
          <w:lang w:val="sr-Latn-CS"/>
        </w:rPr>
        <w:t xml:space="preserve">.            </w:t>
      </w:r>
    </w:p>
    <w:p w:rsidR="008C2427" w:rsidRDefault="008C2427" w:rsidP="008C2427">
      <w:pPr>
        <w:spacing w:after="0" w:line="240" w:lineRule="auto"/>
        <w:textAlignment w:val="baseline"/>
        <w:outlineLvl w:val="0"/>
        <w:rPr>
          <w:rFonts w:ascii="Times New Roman" w:eastAsia="Times New Roman" w:hAnsi="Times New Roman" w:cs="Times New Roman"/>
          <w:bCs/>
          <w:noProof/>
          <w:sz w:val="24"/>
          <w:szCs w:val="48"/>
        </w:rPr>
      </w:pPr>
    </w:p>
    <w:p w:rsidR="008C2427" w:rsidRPr="002B79C5" w:rsidRDefault="008C2427" w:rsidP="008C2427">
      <w:pPr>
        <w:spacing w:after="0" w:line="240" w:lineRule="auto"/>
        <w:jc w:val="center"/>
        <w:rPr>
          <w:rFonts w:ascii="Times New Roman" w:eastAsia="Times New Roman" w:hAnsi="Times New Roman" w:cs="Times New Roman"/>
          <w:b/>
          <w:noProof/>
          <w:color w:val="0000CC"/>
          <w:sz w:val="28"/>
          <w:szCs w:val="24"/>
        </w:rPr>
      </w:pPr>
      <w:r>
        <w:rPr>
          <w:rFonts w:ascii="Times New Roman" w:eastAsia="Times New Roman" w:hAnsi="Times New Roman" w:cs="Times New Roman"/>
          <w:b/>
          <w:noProof/>
          <w:color w:val="0000CC"/>
          <w:sz w:val="28"/>
          <w:szCs w:val="24"/>
        </w:rPr>
        <w:t>Globalna n</w:t>
      </w:r>
      <w:r w:rsidRPr="002B79C5">
        <w:rPr>
          <w:rFonts w:ascii="Times New Roman" w:eastAsia="Times New Roman" w:hAnsi="Times New Roman" w:cs="Times New Roman"/>
          <w:b/>
          <w:noProof/>
          <w:color w:val="0000CC"/>
          <w:sz w:val="28"/>
          <w:szCs w:val="24"/>
        </w:rPr>
        <w:t>edelja akcije</w:t>
      </w:r>
      <w:r w:rsidR="004B45DE">
        <w:rPr>
          <w:rFonts w:ascii="Times New Roman" w:eastAsia="Times New Roman" w:hAnsi="Times New Roman" w:cs="Times New Roman"/>
          <w:b/>
          <w:noProof/>
          <w:color w:val="0000CC"/>
          <w:sz w:val="28"/>
          <w:szCs w:val="24"/>
        </w:rPr>
        <w:t xml:space="preserve"> </w:t>
      </w:r>
      <w:r w:rsidR="004B45DE" w:rsidRPr="002B79C5">
        <w:rPr>
          <w:rFonts w:ascii="Times New Roman" w:eastAsia="Times New Roman" w:hAnsi="Times New Roman" w:cs="Times New Roman"/>
          <w:b/>
          <w:noProof/>
          <w:color w:val="0000CC"/>
          <w:sz w:val="28"/>
          <w:szCs w:val="24"/>
        </w:rPr>
        <w:t>2016.</w:t>
      </w:r>
      <w:r w:rsidRPr="002B79C5">
        <w:rPr>
          <w:rFonts w:ascii="Times New Roman" w:eastAsia="Times New Roman" w:hAnsi="Times New Roman" w:cs="Times New Roman"/>
          <w:b/>
          <w:noProof/>
          <w:color w:val="0000CC"/>
          <w:sz w:val="28"/>
          <w:szCs w:val="24"/>
        </w:rPr>
        <w:t xml:space="preserve"> od 24. do 30. aprila </w:t>
      </w:r>
    </w:p>
    <w:p w:rsidR="008C2427" w:rsidRPr="002B79C5" w:rsidRDefault="008C2427" w:rsidP="008C2427">
      <w:pPr>
        <w:spacing w:after="0" w:line="240" w:lineRule="auto"/>
        <w:jc w:val="center"/>
        <w:rPr>
          <w:rFonts w:ascii="Times New Roman" w:eastAsia="Times New Roman" w:hAnsi="Times New Roman" w:cs="Times New Roman"/>
          <w:noProof/>
          <w:sz w:val="28"/>
          <w:szCs w:val="24"/>
        </w:rPr>
      </w:pPr>
      <w:r w:rsidRPr="002B79C5">
        <w:rPr>
          <w:rFonts w:ascii="Times New Roman" w:eastAsia="Times New Roman" w:hAnsi="Times New Roman" w:cs="Times New Roman"/>
          <w:noProof/>
          <w:sz w:val="24"/>
          <w:szCs w:val="24"/>
        </w:rPr>
        <w:t> </w:t>
      </w:r>
    </w:p>
    <w:p w:rsidR="008C2427" w:rsidRPr="008C2427" w:rsidRDefault="008C2427" w:rsidP="008C2427">
      <w:pPr>
        <w:spacing w:after="0" w:line="240" w:lineRule="auto"/>
        <w:ind w:firstLine="720"/>
        <w:jc w:val="both"/>
        <w:rPr>
          <w:rFonts w:ascii="Times New Roman" w:eastAsia="Times New Roman" w:hAnsi="Times New Roman" w:cs="Times New Roman"/>
          <w:sz w:val="24"/>
          <w:szCs w:val="24"/>
          <w:lang w:val="en-US"/>
        </w:rPr>
      </w:pPr>
      <w:r w:rsidRPr="002B79C5">
        <w:rPr>
          <w:noProof/>
          <w:lang w:eastAsia="sr-Latn-RS"/>
        </w:rPr>
        <w:drawing>
          <wp:anchor distT="0" distB="0" distL="114300" distR="114300" simplePos="0" relativeHeight="251661312" behindDoc="0" locked="0" layoutInCell="1" allowOverlap="1" wp14:anchorId="4C18B5EB" wp14:editId="6B07D9ED">
            <wp:simplePos x="0" y="0"/>
            <wp:positionH relativeFrom="column">
              <wp:posOffset>3681730</wp:posOffset>
            </wp:positionH>
            <wp:positionV relativeFrom="paragraph">
              <wp:posOffset>278765</wp:posOffset>
            </wp:positionV>
            <wp:extent cx="2190750" cy="762000"/>
            <wp:effectExtent l="0" t="0" r="0" b="0"/>
            <wp:wrapSquare wrapText="bothSides"/>
            <wp:docPr id="2" name="Picture 2" descr="http://www.campaignforeducation.org/templates/gce/images/en-gb/gce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ampaignforeducation.org/templates/gce/images/en-gb/gce_logo.pn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190750" cy="76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C2427">
        <w:rPr>
          <w:rFonts w:ascii="Times New Roman" w:eastAsia="Times New Roman" w:hAnsi="Times New Roman" w:cs="Times New Roman"/>
          <w:sz w:val="24"/>
          <w:szCs w:val="24"/>
          <w:lang w:val="en-US"/>
        </w:rPr>
        <w:t>Da bi postigla svoj pun potencijal, svoj deci je neophodno kvalitetno osnovno obrazovanje. To je osnov na kojem će oni graditi svoju budućnost i predstavlja najvažniju fazu u njihovom razvoju. Važno je, međutim, i da deca budu spremna za osnovnu školu, da ostanu u školi i da ono što nauče u učionici ima stvarno značenje u njihovom svakodnevnom životu. Za neku decu na rubovima društva u Srbiji, međutim, osnovnoškolski uzrast prati dalja marginalizacija. Za državu to predstavlja rasipanje ljudskog kapitala i dragocenih resursa. Za samu decu to predstavlja gubitak perspektive i sve veću društvenu isključenost.</w:t>
      </w:r>
    </w:p>
    <w:p w:rsidR="008C2427" w:rsidRPr="008C2427" w:rsidRDefault="008C2427" w:rsidP="008C2427">
      <w:pPr>
        <w:spacing w:after="0" w:line="240" w:lineRule="auto"/>
        <w:ind w:firstLine="720"/>
        <w:jc w:val="both"/>
        <w:rPr>
          <w:rFonts w:ascii="Times New Roman" w:eastAsia="Times New Roman" w:hAnsi="Times New Roman" w:cs="Times New Roman"/>
          <w:sz w:val="24"/>
          <w:szCs w:val="24"/>
          <w:lang w:val="en-US"/>
        </w:rPr>
      </w:pPr>
      <w:r w:rsidRPr="008C2427">
        <w:rPr>
          <w:rFonts w:ascii="Times New Roman" w:eastAsia="Times New Roman" w:hAnsi="Times New Roman" w:cs="Times New Roman"/>
          <w:sz w:val="24"/>
          <w:szCs w:val="24"/>
          <w:lang w:val="en-US"/>
        </w:rPr>
        <w:t>Zakon je na strani dece. U istorijski značajnom Zakonu o obrazovanju usvojenom 2009. godine u Srbiji zahteva se puna inkluzija dece koja su nekada bila isključena iz redovnog školovanja, među kojima su i deca sa smetnjama u razvoju i deca iz romskih zajednica.</w:t>
      </w:r>
    </w:p>
    <w:p w:rsidR="008C2427" w:rsidRPr="008C2427" w:rsidRDefault="008C2427" w:rsidP="008C2427">
      <w:pPr>
        <w:spacing w:after="0" w:line="240" w:lineRule="auto"/>
        <w:ind w:firstLine="720"/>
        <w:jc w:val="both"/>
        <w:rPr>
          <w:rFonts w:ascii="Times New Roman" w:eastAsia="Times New Roman" w:hAnsi="Times New Roman" w:cs="Times New Roman"/>
          <w:sz w:val="24"/>
          <w:szCs w:val="24"/>
          <w:lang w:val="en-US"/>
        </w:rPr>
      </w:pPr>
      <w:r w:rsidRPr="008C2427">
        <w:rPr>
          <w:rFonts w:ascii="Times New Roman" w:eastAsia="Times New Roman" w:hAnsi="Times New Roman" w:cs="Times New Roman"/>
          <w:bCs/>
          <w:sz w:val="24"/>
          <w:szCs w:val="24"/>
          <w:lang w:val="en-US"/>
        </w:rPr>
        <w:t>Podaci o obrazovanju</w:t>
      </w:r>
      <w:r w:rsidRPr="008C2427">
        <w:rPr>
          <w:rFonts w:ascii="Times New Roman" w:eastAsia="Times New Roman" w:hAnsi="Times New Roman" w:cs="Times New Roman"/>
          <w:sz w:val="24"/>
          <w:szCs w:val="24"/>
          <w:lang w:val="en-US"/>
        </w:rPr>
        <w:t xml:space="preserve"> otkrivaju neznatne promene i nepromenjene nejednakosti u odnosu na 2010. godinu. </w:t>
      </w:r>
      <w:r w:rsidRPr="008C2427">
        <w:rPr>
          <w:rFonts w:ascii="Times New Roman" w:eastAsia="Times New Roman" w:hAnsi="Times New Roman" w:cs="Times New Roman"/>
          <w:bCs/>
          <w:sz w:val="24"/>
          <w:szCs w:val="24"/>
          <w:lang w:val="en-US"/>
        </w:rPr>
        <w:t>Osnovno obrazovanje</w:t>
      </w:r>
      <w:r w:rsidRPr="008C2427">
        <w:rPr>
          <w:rFonts w:ascii="Times New Roman" w:eastAsia="Times New Roman" w:hAnsi="Times New Roman" w:cs="Times New Roman"/>
          <w:sz w:val="24"/>
          <w:szCs w:val="24"/>
          <w:lang w:val="en-US"/>
        </w:rPr>
        <w:t>: 97% dece školskog uzrasta u opštoj populaciji se upiše u prvi razred. Međutim, za decu školskog uzrasta u romskim naseljima, taj procenat pada na 69% . Dispariteti su uočljivi i tokom školovanja - 93% dece iz opšte populacije završi osnovno obrazovanje u poređenju sa samo 64% dece iz romskih naselja.</w:t>
      </w:r>
    </w:p>
    <w:p w:rsidR="008C2427" w:rsidRPr="002B79C5" w:rsidRDefault="008C2427" w:rsidP="008C2427">
      <w:pPr>
        <w:spacing w:after="0" w:line="240" w:lineRule="auto"/>
        <w:ind w:firstLine="720"/>
        <w:jc w:val="both"/>
        <w:rPr>
          <w:rFonts w:ascii="Times New Roman" w:eastAsia="Times New Roman" w:hAnsi="Times New Roman" w:cs="Times New Roman"/>
          <w:noProof/>
          <w:sz w:val="24"/>
          <w:szCs w:val="24"/>
        </w:rPr>
      </w:pPr>
      <w:r w:rsidRPr="002B79C5">
        <w:rPr>
          <w:rFonts w:ascii="Times New Roman" w:eastAsia="Times New Roman" w:hAnsi="Times New Roman" w:cs="Times New Roman"/>
          <w:noProof/>
          <w:sz w:val="24"/>
          <w:szCs w:val="24"/>
        </w:rPr>
        <w:t>Ako smo Vas zaintri</w:t>
      </w:r>
      <w:r>
        <w:rPr>
          <w:rFonts w:ascii="Times New Roman" w:eastAsia="Times New Roman" w:hAnsi="Times New Roman" w:cs="Times New Roman"/>
          <w:noProof/>
          <w:sz w:val="24"/>
          <w:szCs w:val="24"/>
        </w:rPr>
        <w:t xml:space="preserve">girali, ili inspirisali, </w:t>
      </w:r>
      <w:r w:rsidRPr="002B79C5">
        <w:rPr>
          <w:rFonts w:ascii="Times New Roman" w:eastAsia="Times New Roman" w:hAnsi="Times New Roman" w:cs="Times New Roman"/>
          <w:noProof/>
          <w:sz w:val="24"/>
          <w:szCs w:val="24"/>
        </w:rPr>
        <w:t xml:space="preserve"> i Vi </w:t>
      </w:r>
      <w:r>
        <w:rPr>
          <w:rFonts w:ascii="Times New Roman" w:eastAsia="Times New Roman" w:hAnsi="Times New Roman" w:cs="Times New Roman"/>
          <w:noProof/>
          <w:sz w:val="24"/>
          <w:szCs w:val="24"/>
        </w:rPr>
        <w:t xml:space="preserve">se </w:t>
      </w:r>
      <w:r w:rsidRPr="002B79C5">
        <w:rPr>
          <w:rFonts w:ascii="Times New Roman" w:eastAsia="Times New Roman" w:hAnsi="Times New Roman" w:cs="Times New Roman"/>
          <w:noProof/>
          <w:sz w:val="24"/>
          <w:szCs w:val="24"/>
        </w:rPr>
        <w:t xml:space="preserve">pridružite i uključite u kampanju Obrazovanje za sve! </w:t>
      </w:r>
      <w:r>
        <w:rPr>
          <w:rFonts w:ascii="Times New Roman" w:eastAsia="Times New Roman" w:hAnsi="Times New Roman" w:cs="Times New Roman"/>
          <w:noProof/>
          <w:sz w:val="24"/>
          <w:szCs w:val="24"/>
        </w:rPr>
        <w:t xml:space="preserve">Radeći zajedno možemo sadašnje </w:t>
      </w:r>
      <w:r w:rsidRPr="002B79C5">
        <w:rPr>
          <w:rFonts w:ascii="Times New Roman" w:eastAsia="Times New Roman" w:hAnsi="Times New Roman" w:cs="Times New Roman"/>
          <w:noProof/>
          <w:sz w:val="24"/>
          <w:szCs w:val="24"/>
        </w:rPr>
        <w:t>stanje promeniti i osigurati svoj sveta deci besplatno i kvalitetno obrazovanje.</w:t>
      </w:r>
    </w:p>
    <w:p w:rsidR="008C2427" w:rsidRPr="002B79C5" w:rsidRDefault="008C2427" w:rsidP="008C2427">
      <w:pPr>
        <w:spacing w:after="0" w:line="240" w:lineRule="auto"/>
        <w:jc w:val="center"/>
        <w:rPr>
          <w:rFonts w:ascii="Times New Roman" w:eastAsia="Times New Roman" w:hAnsi="Times New Roman" w:cs="Times New Roman"/>
          <w:b/>
          <w:i/>
          <w:color w:val="0000CC"/>
          <w:sz w:val="24"/>
          <w:szCs w:val="24"/>
        </w:rPr>
      </w:pPr>
      <w:r w:rsidRPr="002B79C5">
        <w:rPr>
          <w:rFonts w:ascii="Times New Roman" w:eastAsia="Times New Roman" w:hAnsi="Times New Roman" w:cs="Times New Roman"/>
          <w:b/>
          <w:i/>
          <w:color w:val="0000CC"/>
          <w:sz w:val="24"/>
          <w:szCs w:val="24"/>
        </w:rPr>
        <w:t>Sva deca imaju pravo na kvalitetno obrazovanje!</w:t>
      </w:r>
    </w:p>
    <w:p w:rsidR="008C2427" w:rsidRDefault="008C2427" w:rsidP="008C2427">
      <w:pPr>
        <w:spacing w:after="0" w:line="240" w:lineRule="auto"/>
        <w:rPr>
          <w:rFonts w:ascii="Times New Roman" w:eastAsia="Times New Roman" w:hAnsi="Times New Roman" w:cs="Times New Roman"/>
          <w:sz w:val="24"/>
          <w:szCs w:val="24"/>
        </w:rPr>
      </w:pPr>
    </w:p>
    <w:p w:rsidR="006349E8" w:rsidRPr="00A41F8B" w:rsidRDefault="006349E8" w:rsidP="006349E8">
      <w:pPr>
        <w:spacing w:after="0" w:line="240" w:lineRule="auto"/>
        <w:jc w:val="center"/>
        <w:rPr>
          <w:rFonts w:ascii="Times New Roman" w:eastAsia="Times New Roman" w:hAnsi="Times New Roman" w:cs="Times New Roman"/>
          <w:b/>
          <w:bCs/>
          <w:color w:val="0000CC"/>
          <w:sz w:val="28"/>
          <w:szCs w:val="24"/>
          <w:lang w:val="en-US"/>
        </w:rPr>
      </w:pPr>
      <w:r w:rsidRPr="00A41F8B">
        <w:rPr>
          <w:rFonts w:ascii="Times New Roman" w:eastAsia="Times New Roman" w:hAnsi="Times New Roman" w:cs="Times New Roman"/>
          <w:b/>
          <w:bCs/>
          <w:color w:val="0000CC"/>
          <w:sz w:val="28"/>
          <w:szCs w:val="24"/>
          <w:lang w:val="en-US"/>
        </w:rPr>
        <w:t>Objavljena lista udžbenika</w:t>
      </w:r>
    </w:p>
    <w:p w:rsidR="006349E8" w:rsidRDefault="006349E8" w:rsidP="006349E8">
      <w:pPr>
        <w:spacing w:after="0" w:line="240" w:lineRule="auto"/>
        <w:rPr>
          <w:rFonts w:ascii="Times New Roman" w:eastAsia="Times New Roman" w:hAnsi="Times New Roman" w:cs="Times New Roman"/>
          <w:bCs/>
          <w:sz w:val="24"/>
          <w:szCs w:val="24"/>
          <w:lang w:val="en-US"/>
        </w:rPr>
      </w:pPr>
    </w:p>
    <w:p w:rsidR="006349E8" w:rsidRPr="006349E8" w:rsidRDefault="006349E8" w:rsidP="006349E8">
      <w:pPr>
        <w:spacing w:after="0" w:line="240" w:lineRule="auto"/>
        <w:ind w:firstLine="720"/>
        <w:jc w:val="both"/>
        <w:rPr>
          <w:rFonts w:ascii="Times New Roman" w:eastAsia="Times New Roman" w:hAnsi="Times New Roman" w:cs="Times New Roman"/>
          <w:bCs/>
          <w:sz w:val="24"/>
          <w:szCs w:val="24"/>
          <w:lang w:val="en-US"/>
        </w:rPr>
      </w:pPr>
      <w:r w:rsidRPr="006349E8">
        <w:rPr>
          <w:rFonts w:ascii="Times New Roman" w:eastAsia="Times New Roman" w:hAnsi="Times New Roman" w:cs="Times New Roman"/>
          <w:bCs/>
          <w:sz w:val="24"/>
          <w:szCs w:val="24"/>
          <w:lang w:val="en-US"/>
        </w:rPr>
        <w:t>Ministarstvo prosvete objavilo je listu udžbenika za osnovnu školu sa koje će birati udžbenike za naredne tri školske godine.</w:t>
      </w:r>
      <w:r>
        <w:rPr>
          <w:rFonts w:ascii="Times New Roman" w:eastAsia="Times New Roman" w:hAnsi="Times New Roman" w:cs="Times New Roman"/>
          <w:bCs/>
          <w:sz w:val="24"/>
          <w:szCs w:val="24"/>
          <w:lang w:val="en-US"/>
        </w:rPr>
        <w:t xml:space="preserve"> </w:t>
      </w:r>
      <w:r w:rsidRPr="006349E8">
        <w:rPr>
          <w:rFonts w:ascii="Times New Roman" w:eastAsia="Times New Roman" w:hAnsi="Times New Roman" w:cs="Times New Roman"/>
          <w:sz w:val="24"/>
          <w:szCs w:val="24"/>
          <w:lang w:val="en-US"/>
        </w:rPr>
        <w:t>Odluku koji će izdavači biti u opticaju, donosili su aktivi učitelja i nastavnika.</w:t>
      </w:r>
      <w:r w:rsidRPr="006349E8">
        <w:t xml:space="preserve"> </w:t>
      </w:r>
      <w:hyperlink r:id="rId9" w:history="1">
        <w:r w:rsidRPr="00EC7FF9">
          <w:rPr>
            <w:rStyle w:val="Hyperlink"/>
            <w:rFonts w:ascii="Times New Roman" w:eastAsia="Times New Roman" w:hAnsi="Times New Roman" w:cs="Times New Roman"/>
            <w:sz w:val="24"/>
            <w:szCs w:val="24"/>
            <w:lang w:val="en-US"/>
          </w:rPr>
          <w:t>https://www.youtube.com/watch?v=Ec2MSsH4hoc</w:t>
        </w:r>
      </w:hyperlink>
      <w:r>
        <w:rPr>
          <w:rFonts w:ascii="Times New Roman" w:eastAsia="Times New Roman" w:hAnsi="Times New Roman" w:cs="Times New Roman"/>
          <w:sz w:val="24"/>
          <w:szCs w:val="24"/>
          <w:lang w:val="en-US"/>
        </w:rPr>
        <w:t xml:space="preserve"> </w:t>
      </w:r>
    </w:p>
    <w:p w:rsidR="006349E8" w:rsidRPr="005E3B3B" w:rsidRDefault="006349E8" w:rsidP="008C2427">
      <w:pPr>
        <w:spacing w:after="0" w:line="240" w:lineRule="auto"/>
        <w:rPr>
          <w:rFonts w:ascii="Times New Roman" w:eastAsia="Times New Roman" w:hAnsi="Times New Roman" w:cs="Times New Roman"/>
          <w:sz w:val="24"/>
          <w:szCs w:val="24"/>
        </w:rPr>
      </w:pPr>
    </w:p>
    <w:p w:rsidR="00F45C16" w:rsidRPr="00F45C16" w:rsidRDefault="00067059" w:rsidP="00F45C16">
      <w:pPr>
        <w:spacing w:after="0" w:line="240" w:lineRule="auto"/>
        <w:jc w:val="center"/>
        <w:rPr>
          <w:rFonts w:ascii="Times New Roman" w:eastAsia="Times New Roman" w:hAnsi="Times New Roman" w:cs="Times New Roman"/>
          <w:b/>
          <w:noProof/>
          <w:color w:val="0000CC"/>
          <w:sz w:val="28"/>
          <w:szCs w:val="24"/>
        </w:rPr>
      </w:pPr>
      <w:r>
        <w:rPr>
          <w:rFonts w:ascii="Times New Roman" w:eastAsia="Times New Roman" w:hAnsi="Times New Roman" w:cs="Times New Roman"/>
          <w:b/>
          <w:noProof/>
          <w:color w:val="0000CC"/>
          <w:sz w:val="28"/>
          <w:szCs w:val="24"/>
        </w:rPr>
        <w:t xml:space="preserve">Verbić: </w:t>
      </w:r>
      <w:r w:rsidR="00F45C16" w:rsidRPr="00F45C16">
        <w:rPr>
          <w:rFonts w:ascii="Times New Roman" w:eastAsia="Times New Roman" w:hAnsi="Times New Roman" w:cs="Times New Roman"/>
          <w:b/>
          <w:noProof/>
          <w:color w:val="0000CC"/>
          <w:sz w:val="28"/>
          <w:szCs w:val="24"/>
        </w:rPr>
        <w:t xml:space="preserve">Najvažniji je kvalitet </w:t>
      </w:r>
    </w:p>
    <w:p w:rsidR="00F45C16" w:rsidRPr="00F45C16" w:rsidRDefault="00F45C16" w:rsidP="00F45C16">
      <w:pPr>
        <w:spacing w:after="0" w:line="240" w:lineRule="auto"/>
        <w:jc w:val="both"/>
        <w:rPr>
          <w:rFonts w:ascii="Times New Roman" w:eastAsia="Times New Roman" w:hAnsi="Times New Roman" w:cs="Times New Roman"/>
          <w:noProof/>
          <w:sz w:val="24"/>
          <w:szCs w:val="24"/>
        </w:rPr>
      </w:pPr>
    </w:p>
    <w:p w:rsidR="00F45C16" w:rsidRPr="00F45C16" w:rsidRDefault="00F45C16" w:rsidP="00F45C16">
      <w:pPr>
        <w:spacing w:after="0" w:line="240" w:lineRule="auto"/>
        <w:ind w:firstLine="720"/>
        <w:jc w:val="both"/>
        <w:rPr>
          <w:rFonts w:ascii="Times New Roman" w:eastAsia="Times New Roman" w:hAnsi="Times New Roman" w:cs="Times New Roman"/>
          <w:noProof/>
          <w:sz w:val="24"/>
          <w:szCs w:val="24"/>
        </w:rPr>
      </w:pPr>
      <w:r w:rsidRPr="00F45C16">
        <w:rPr>
          <w:rFonts w:ascii="Times New Roman" w:eastAsia="Times New Roman" w:hAnsi="Times New Roman" w:cs="Times New Roman"/>
          <w:bCs/>
          <w:noProof/>
          <w:sz w:val="24"/>
          <w:szCs w:val="24"/>
        </w:rPr>
        <w:t>Da li će se naći način da država finansira i privatne univerzitete, da li će se omogućiti i akademcima nedržavnih fakulteta da koriste studentske menze,</w:t>
      </w:r>
      <w:r w:rsidRPr="00F45C16">
        <w:rPr>
          <w:rFonts w:ascii="Times New Roman" w:eastAsia="Times New Roman" w:hAnsi="Times New Roman" w:cs="Times New Roman"/>
          <w:noProof/>
          <w:sz w:val="24"/>
          <w:szCs w:val="24"/>
        </w:rPr>
        <w:t xml:space="preserve"> da li bi uvođenje velike mature obezbedilo da se pravi bolja selekcija onih koji će studirati... samo su neka od pitanja koja bi mogla biti regulisana budućim Zakonom o visokom obrazovanju. Nezaobilazna, ključna tema budućih rasprava o novom zakonu biće i novi način akreditacije studijskih programa (već postoji ideja za formiranje agencije za akreditaciju, kao i da se priznaju akreditacije evropskih akreditacionih tela).</w:t>
      </w:r>
    </w:p>
    <w:p w:rsidR="00F45C16" w:rsidRPr="00F45C16" w:rsidRDefault="00F45C16" w:rsidP="00F45C16">
      <w:pPr>
        <w:spacing w:after="0" w:line="240" w:lineRule="auto"/>
        <w:ind w:firstLine="720"/>
        <w:jc w:val="both"/>
        <w:rPr>
          <w:rFonts w:ascii="Times New Roman" w:eastAsia="Times New Roman" w:hAnsi="Times New Roman" w:cs="Times New Roman"/>
          <w:noProof/>
          <w:sz w:val="24"/>
          <w:szCs w:val="24"/>
        </w:rPr>
      </w:pPr>
      <w:r w:rsidRPr="00F45C16">
        <w:rPr>
          <w:rFonts w:ascii="Times New Roman" w:eastAsia="Times New Roman" w:hAnsi="Times New Roman" w:cs="Times New Roman"/>
          <w:noProof/>
          <w:sz w:val="24"/>
          <w:szCs w:val="24"/>
        </w:rPr>
        <w:lastRenderedPageBreak/>
        <w:t>Da bi se visoko obrazovanje menjalo, Verbić smatra da mora da se uvede velika matura, da ne bude kao sada da neko sa dvojkama iz trogodišnje srednje škole ima prohodnost i do doktorskih studija.</w:t>
      </w:r>
    </w:p>
    <w:p w:rsidR="00F45C16" w:rsidRPr="00F45C16" w:rsidRDefault="00F45C16" w:rsidP="00F45C16">
      <w:pPr>
        <w:spacing w:after="0" w:line="240" w:lineRule="auto"/>
        <w:jc w:val="both"/>
        <w:rPr>
          <w:rFonts w:ascii="Times New Roman" w:eastAsia="Times New Roman" w:hAnsi="Times New Roman" w:cs="Times New Roman"/>
          <w:noProof/>
          <w:sz w:val="24"/>
          <w:szCs w:val="24"/>
        </w:rPr>
      </w:pPr>
    </w:p>
    <w:p w:rsidR="00F45C16" w:rsidRPr="00F45C16" w:rsidRDefault="00F45C16" w:rsidP="00F45C16">
      <w:pPr>
        <w:spacing w:after="0" w:line="240" w:lineRule="auto"/>
        <w:jc w:val="center"/>
        <w:rPr>
          <w:rFonts w:ascii="Times New Roman" w:eastAsia="Times New Roman" w:hAnsi="Times New Roman" w:cs="Times New Roman"/>
          <w:b/>
          <w:noProof/>
          <w:color w:val="0000CC"/>
          <w:sz w:val="28"/>
          <w:szCs w:val="24"/>
        </w:rPr>
      </w:pPr>
      <w:r w:rsidRPr="00F45C16">
        <w:rPr>
          <w:rFonts w:ascii="Times New Roman" w:eastAsia="Times New Roman" w:hAnsi="Times New Roman" w:cs="Times New Roman"/>
          <w:b/>
          <w:noProof/>
          <w:color w:val="0000CC"/>
          <w:sz w:val="28"/>
          <w:szCs w:val="24"/>
        </w:rPr>
        <w:t>Na jesen novi zakon o visokom obrazovanju</w:t>
      </w:r>
    </w:p>
    <w:p w:rsidR="00F45C16" w:rsidRPr="00F45C16" w:rsidRDefault="00F45C16" w:rsidP="00F45C16">
      <w:pPr>
        <w:spacing w:after="0" w:line="240" w:lineRule="auto"/>
        <w:ind w:firstLine="720"/>
        <w:jc w:val="both"/>
        <w:rPr>
          <w:rFonts w:ascii="Times New Roman" w:eastAsia="Times New Roman" w:hAnsi="Times New Roman" w:cs="Times New Roman"/>
          <w:noProof/>
          <w:sz w:val="24"/>
          <w:szCs w:val="24"/>
        </w:rPr>
      </w:pPr>
    </w:p>
    <w:p w:rsidR="00F45C16" w:rsidRPr="00F45C16" w:rsidRDefault="00F45C16" w:rsidP="00F45C16">
      <w:pPr>
        <w:spacing w:after="0" w:line="240" w:lineRule="auto"/>
        <w:ind w:firstLine="720"/>
        <w:jc w:val="both"/>
        <w:rPr>
          <w:rFonts w:ascii="Times New Roman" w:eastAsia="Times New Roman" w:hAnsi="Times New Roman" w:cs="Times New Roman"/>
          <w:noProof/>
          <w:sz w:val="24"/>
          <w:szCs w:val="24"/>
        </w:rPr>
      </w:pPr>
      <w:r w:rsidRPr="00F45C16">
        <w:rPr>
          <w:rFonts w:ascii="Times New Roman" w:eastAsia="Times New Roman" w:hAnsi="Times New Roman" w:cs="Times New Roman"/>
          <w:noProof/>
          <w:sz w:val="24"/>
          <w:szCs w:val="24"/>
        </w:rPr>
        <w:t>Državni sekretar dr Zorana Lužanin najavila da je Ministarstvo prosvete, nauke i tehnološkog razvoja počelo izradu novog zakona o visokom obrazovanju koji će biti na javnoj raspravi tokom jeseni. - Prethodni zakon je menjan nekoliko puta, ima dosta članova koji se ne primenjuju i došao je trenutak da više ne krpimo zakon koji je donet iz najbolje namere, ali se u svojoj realizaciji nije tako pokazao nego da krenemo u izradu novog zakona - rekla je Lužanin na skupu “Visoko obrazovanje: Srbija u odnosu na Evropu - sličnosti i razlike”.</w:t>
      </w:r>
    </w:p>
    <w:p w:rsidR="00F45C16" w:rsidRPr="00F45C16" w:rsidRDefault="00F45C16" w:rsidP="00F45C16">
      <w:pPr>
        <w:spacing w:after="0" w:line="240" w:lineRule="auto"/>
        <w:jc w:val="both"/>
        <w:rPr>
          <w:rFonts w:ascii="Times New Roman" w:eastAsia="Times New Roman" w:hAnsi="Times New Roman" w:cs="Times New Roman"/>
          <w:sz w:val="24"/>
          <w:szCs w:val="24"/>
        </w:rPr>
      </w:pPr>
    </w:p>
    <w:p w:rsidR="00F45C16" w:rsidRPr="00F45C16" w:rsidRDefault="00F45C16" w:rsidP="00F45C16">
      <w:pPr>
        <w:spacing w:after="0" w:line="240" w:lineRule="auto"/>
        <w:jc w:val="center"/>
        <w:rPr>
          <w:rFonts w:ascii="Times New Roman" w:eastAsia="Times New Roman" w:hAnsi="Times New Roman" w:cs="Times New Roman"/>
          <w:b/>
          <w:bCs/>
          <w:color w:val="0000CC"/>
          <w:sz w:val="28"/>
          <w:szCs w:val="24"/>
          <w:lang w:val="en-US"/>
        </w:rPr>
      </w:pPr>
      <w:r w:rsidRPr="00F45C16">
        <w:rPr>
          <w:rFonts w:ascii="Times New Roman" w:eastAsia="Times New Roman" w:hAnsi="Times New Roman" w:cs="Times New Roman"/>
          <w:b/>
          <w:bCs/>
          <w:color w:val="0000CC"/>
          <w:sz w:val="28"/>
          <w:szCs w:val="24"/>
          <w:lang w:val="en-US"/>
        </w:rPr>
        <w:t>Učenici iz Srbije na PISA testovima 2018</w:t>
      </w:r>
    </w:p>
    <w:p w:rsidR="00F45C16" w:rsidRPr="00F45C16" w:rsidRDefault="00F45C16" w:rsidP="00F45C16">
      <w:pPr>
        <w:spacing w:after="0" w:line="240" w:lineRule="auto"/>
        <w:jc w:val="both"/>
        <w:rPr>
          <w:rFonts w:ascii="Times New Roman" w:eastAsia="Times New Roman" w:hAnsi="Times New Roman" w:cs="Times New Roman"/>
          <w:bCs/>
          <w:sz w:val="24"/>
          <w:szCs w:val="24"/>
          <w:lang w:val="en-US"/>
        </w:rPr>
      </w:pPr>
    </w:p>
    <w:p w:rsidR="00F45C16" w:rsidRPr="00F45C16" w:rsidRDefault="00F45C16" w:rsidP="00F45C16">
      <w:pPr>
        <w:spacing w:after="0" w:line="240" w:lineRule="auto"/>
        <w:ind w:firstLine="720"/>
        <w:jc w:val="both"/>
        <w:rPr>
          <w:rFonts w:ascii="Times New Roman" w:eastAsia="Times New Roman" w:hAnsi="Times New Roman" w:cs="Times New Roman"/>
          <w:bCs/>
          <w:sz w:val="24"/>
          <w:szCs w:val="24"/>
          <w:lang w:val="en-US"/>
        </w:rPr>
      </w:pPr>
      <w:r w:rsidRPr="00F45C16">
        <w:rPr>
          <w:rFonts w:ascii="Times New Roman" w:eastAsia="Times New Roman" w:hAnsi="Times New Roman" w:cs="Times New Roman"/>
          <w:bCs/>
          <w:noProof/>
          <w:sz w:val="24"/>
          <w:szCs w:val="24"/>
          <w:lang w:eastAsia="sr-Latn-RS"/>
        </w:rPr>
        <w:drawing>
          <wp:anchor distT="0" distB="0" distL="114300" distR="114300" simplePos="0" relativeHeight="251663360" behindDoc="0" locked="0" layoutInCell="1" allowOverlap="1" wp14:anchorId="03466817" wp14:editId="3F13DCAC">
            <wp:simplePos x="0" y="0"/>
            <wp:positionH relativeFrom="column">
              <wp:posOffset>33020</wp:posOffset>
            </wp:positionH>
            <wp:positionV relativeFrom="paragraph">
              <wp:posOffset>280670</wp:posOffset>
            </wp:positionV>
            <wp:extent cx="2162175" cy="1080770"/>
            <wp:effectExtent l="0" t="0" r="9525" b="5080"/>
            <wp:wrapSquare wrapText="bothSides"/>
            <wp:docPr id="4" name="Picture 4" descr="srdjan verb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rdjan verbic 4"/>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162175" cy="10807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45C16">
        <w:rPr>
          <w:rFonts w:ascii="Times New Roman" w:eastAsia="Times New Roman" w:hAnsi="Times New Roman" w:cs="Times New Roman"/>
          <w:bCs/>
          <w:sz w:val="24"/>
          <w:szCs w:val="24"/>
          <w:lang w:val="en-US"/>
        </w:rPr>
        <w:t>Đaci iz Srbije učestvovaće u sledećem ciklusu međunarodne provere postignuća učenika - PISA 2018 - najavio je ministar prosvete, nauke i tehnološkog razvoja dr Srđan Verbić.  "Na vreme smo pripremili sve tako da ćemo u učestovati u šestom ciklusu PISA testiranja. Srbija je uspešno realizovala četiri uzastopna istraživačka ciklusa. Posle jednog preskočenog ciklusa 2015. godine, uključili smo se u pravom trenutku u naredni istraživački ciklus PISA 2018, za koji su pripreme već počele," rekao je on.   Prema njegovim rečima, obrazovna politika ne sme da zavisi od raznih ličnih mišljenja, implicitnih stavova u društvu ili interesa bilo koga drugog osim učenika.</w:t>
      </w:r>
    </w:p>
    <w:p w:rsidR="00F45C16" w:rsidRPr="00F45C16" w:rsidRDefault="00F45C16" w:rsidP="00F45C16">
      <w:pPr>
        <w:spacing w:after="0" w:line="240" w:lineRule="auto"/>
        <w:ind w:firstLine="720"/>
        <w:jc w:val="both"/>
        <w:rPr>
          <w:rFonts w:ascii="Times New Roman" w:eastAsia="Times New Roman" w:hAnsi="Times New Roman" w:cs="Times New Roman"/>
          <w:bCs/>
          <w:sz w:val="24"/>
          <w:szCs w:val="24"/>
          <w:lang w:val="en-US"/>
        </w:rPr>
      </w:pPr>
      <w:r w:rsidRPr="00F45C16">
        <w:rPr>
          <w:rFonts w:ascii="Times New Roman" w:eastAsia="Times New Roman" w:hAnsi="Times New Roman" w:cs="Times New Roman"/>
          <w:bCs/>
          <w:sz w:val="24"/>
          <w:szCs w:val="24"/>
          <w:lang w:val="en-US"/>
        </w:rPr>
        <w:t>On je istakao, da će u PISA testiranju koje sledi, učenici iz Srbije po prvi imati proveru postignuća iz finansijske pismenosti, pored provere postignuća iz čitalačke, matematičke i naučne pismenosti, kao što je bilo u svim dosadašnjim ciklusima.  Po prvi put ćemo, rekao je Verbić, videti i kako se naši učenici snalaze u potpuno elektronskom testiranju, navodi se u saopštenju Ministarstva prosvete, nauke i tehnološkog razvoja.  "Značajno je što ćemo u ovom ciklusu prikupiti bogatstvo podataka kako o čitalačkoj, matematičkoj i naučnoj pismenosti, tako i o finansijskoj pismenosti. U skladu sa onim što saznamo planiraćemo i mere, a posebno ćemo posvetiti pažnju sekundarnim analizama podataka, dodao je Verbić.  </w:t>
      </w:r>
    </w:p>
    <w:p w:rsidR="00F45C16" w:rsidRPr="00F45C16" w:rsidRDefault="00F45C16" w:rsidP="00F45C16">
      <w:pPr>
        <w:spacing w:after="0" w:line="240" w:lineRule="auto"/>
        <w:ind w:firstLine="720"/>
        <w:jc w:val="both"/>
        <w:rPr>
          <w:rFonts w:ascii="Times New Roman" w:eastAsia="Times New Roman" w:hAnsi="Times New Roman" w:cs="Times New Roman"/>
          <w:bCs/>
          <w:sz w:val="24"/>
          <w:szCs w:val="24"/>
          <w:lang w:val="en-US"/>
        </w:rPr>
      </w:pPr>
    </w:p>
    <w:p w:rsidR="00F45C16" w:rsidRPr="00F45C16" w:rsidRDefault="00F45C16" w:rsidP="00F45C16">
      <w:pPr>
        <w:spacing w:after="0" w:line="240" w:lineRule="auto"/>
        <w:jc w:val="center"/>
        <w:rPr>
          <w:rFonts w:ascii="Times New Roman" w:eastAsia="Times New Roman" w:hAnsi="Times New Roman" w:cs="Times New Roman"/>
          <w:b/>
          <w:bCs/>
          <w:color w:val="0000CC"/>
          <w:sz w:val="28"/>
          <w:szCs w:val="24"/>
          <w:lang w:val="en-US"/>
        </w:rPr>
      </w:pPr>
      <w:r w:rsidRPr="00F45C16">
        <w:rPr>
          <w:rFonts w:ascii="Times New Roman" w:eastAsia="Times New Roman" w:hAnsi="Times New Roman" w:cs="Times New Roman"/>
          <w:b/>
          <w:bCs/>
          <w:color w:val="0000CC"/>
          <w:sz w:val="28"/>
          <w:szCs w:val="24"/>
          <w:lang w:val="en-US"/>
        </w:rPr>
        <w:t xml:space="preserve">PISA- </w:t>
      </w:r>
      <w:r w:rsidRPr="00F45C16">
        <w:rPr>
          <w:b/>
          <w:noProof/>
          <w:color w:val="0000CC"/>
          <w:sz w:val="24"/>
        </w:rPr>
        <w:t xml:space="preserve"> </w:t>
      </w:r>
      <w:r w:rsidRPr="00F45C16">
        <w:rPr>
          <w:rFonts w:ascii="Times New Roman" w:eastAsia="Times New Roman" w:hAnsi="Times New Roman" w:cs="Times New Roman"/>
          <w:b/>
          <w:bCs/>
          <w:color w:val="0000CC"/>
          <w:sz w:val="28"/>
          <w:szCs w:val="24"/>
          <w:lang w:val="en-US"/>
        </w:rPr>
        <w:t>najveća međunarodna provera postignuća učenika</w:t>
      </w:r>
    </w:p>
    <w:p w:rsidR="00F45C16" w:rsidRPr="00F45C16" w:rsidRDefault="00F45C16" w:rsidP="00F45C16">
      <w:pPr>
        <w:spacing w:after="0" w:line="240" w:lineRule="auto"/>
        <w:ind w:firstLine="720"/>
        <w:jc w:val="both"/>
        <w:rPr>
          <w:rFonts w:ascii="Times New Roman" w:eastAsia="Times New Roman" w:hAnsi="Times New Roman" w:cs="Times New Roman"/>
          <w:bCs/>
          <w:sz w:val="24"/>
          <w:szCs w:val="24"/>
          <w:lang w:val="en-US"/>
        </w:rPr>
      </w:pPr>
    </w:p>
    <w:p w:rsidR="00F45C16" w:rsidRPr="00F45C16" w:rsidRDefault="00F45C16" w:rsidP="00F45C16">
      <w:pPr>
        <w:spacing w:after="0" w:line="240" w:lineRule="auto"/>
        <w:ind w:firstLine="720"/>
        <w:jc w:val="both"/>
        <w:rPr>
          <w:rFonts w:ascii="Times New Roman" w:eastAsia="Times New Roman" w:hAnsi="Times New Roman" w:cs="Times New Roman"/>
          <w:bCs/>
          <w:sz w:val="24"/>
          <w:szCs w:val="24"/>
          <w:lang w:val="en-US"/>
        </w:rPr>
      </w:pPr>
      <w:r w:rsidRPr="00F45C16">
        <w:rPr>
          <w:rFonts w:ascii="Times New Roman" w:eastAsia="Times New Roman" w:hAnsi="Times New Roman" w:cs="Times New Roman"/>
          <w:bCs/>
          <w:sz w:val="24"/>
          <w:szCs w:val="24"/>
          <w:lang w:val="en-US"/>
        </w:rPr>
        <w:t>PISA testiranje, najveća međunarodna provera postignuća učenika, obavlja se svake tri godine i testiraju se učenici koji napune 15 godina. Srbija učestvuje od 2001. godine, od kada su realizovana četiri ciklusa istraživanja 2003, 2006, 2009. i 2012. godine. </w:t>
      </w:r>
    </w:p>
    <w:p w:rsidR="00F45C16" w:rsidRPr="00F45C16" w:rsidRDefault="00F45C16" w:rsidP="00F45C16">
      <w:pPr>
        <w:spacing w:after="0" w:line="240" w:lineRule="auto"/>
        <w:ind w:firstLine="720"/>
        <w:jc w:val="both"/>
        <w:rPr>
          <w:rFonts w:ascii="Times New Roman" w:eastAsia="Times New Roman" w:hAnsi="Times New Roman" w:cs="Times New Roman"/>
          <w:bCs/>
          <w:sz w:val="24"/>
          <w:szCs w:val="24"/>
          <w:lang w:val="en-US"/>
        </w:rPr>
      </w:pPr>
      <w:r w:rsidRPr="00F45C16">
        <w:rPr>
          <w:rFonts w:ascii="Times New Roman" w:eastAsia="Times New Roman" w:hAnsi="Times New Roman" w:cs="Times New Roman"/>
          <w:bCs/>
          <w:sz w:val="24"/>
          <w:szCs w:val="24"/>
          <w:lang w:val="en-US"/>
        </w:rPr>
        <w:t xml:space="preserve">Koordinatorka PISA istraživanja u Srbiji prof. dr Dragica Pavlović Babić navela je da u predstojećem ciklusu učestvuje više od 80 zemalja, čime se nastavio trend porasta broja učesnika.  "PISA istraživanje ne služi da se ispita koliko su dobro učenici savladali nastavne programe, već u kojoj meri je obrazovni sistem omogućio da učenici steknu funkcionalna i relevantna znanja," objasnila je ona.  Na nivou celog projekta biće testirano više od pola miliona učenika istog uzrasta. Glavna istraživačka studija biće realizovana tokom aprila i maja 2018. </w:t>
      </w:r>
      <w:r w:rsidRPr="00F45C16">
        <w:rPr>
          <w:rFonts w:ascii="Times New Roman" w:eastAsia="Times New Roman" w:hAnsi="Times New Roman" w:cs="Times New Roman"/>
          <w:bCs/>
          <w:sz w:val="24"/>
          <w:szCs w:val="24"/>
          <w:lang w:val="en-US"/>
        </w:rPr>
        <w:lastRenderedPageBreak/>
        <w:t>godine, probno testiranje u proleće 2017, a rezultati će biti javno dostupni krajem 2019. godine navela je Pavlović Babić.</w:t>
      </w:r>
    </w:p>
    <w:p w:rsidR="00F45C16" w:rsidRDefault="00F45C16" w:rsidP="00F45C16">
      <w:pPr>
        <w:spacing w:after="0" w:line="240" w:lineRule="auto"/>
        <w:jc w:val="both"/>
        <w:rPr>
          <w:rFonts w:ascii="Times New Roman" w:eastAsia="Times New Roman" w:hAnsi="Times New Roman" w:cs="Times New Roman"/>
          <w:bCs/>
          <w:sz w:val="24"/>
          <w:szCs w:val="24"/>
        </w:rPr>
      </w:pPr>
    </w:p>
    <w:p w:rsidR="00827325" w:rsidRPr="00827325" w:rsidRDefault="00827325" w:rsidP="00827325">
      <w:pPr>
        <w:spacing w:after="0" w:line="240" w:lineRule="auto"/>
        <w:jc w:val="center"/>
        <w:rPr>
          <w:rFonts w:ascii="Times New Roman" w:eastAsia="Times New Roman" w:hAnsi="Times New Roman" w:cs="Times New Roman"/>
          <w:b/>
          <w:color w:val="0000CC"/>
          <w:sz w:val="28"/>
          <w:szCs w:val="24"/>
          <w:lang w:val="en-US"/>
        </w:rPr>
      </w:pPr>
      <w:r w:rsidRPr="00827325">
        <w:rPr>
          <w:rFonts w:ascii="Times New Roman" w:eastAsia="Times New Roman" w:hAnsi="Times New Roman" w:cs="Times New Roman"/>
          <w:b/>
          <w:color w:val="0000CC"/>
          <w:sz w:val="28"/>
          <w:szCs w:val="24"/>
          <w:lang w:val="en-US"/>
        </w:rPr>
        <w:t>O obrazovanju, nauci i kulturi u Matici srpskoj</w:t>
      </w:r>
    </w:p>
    <w:p w:rsidR="00827325" w:rsidRPr="00827325" w:rsidRDefault="00827325" w:rsidP="00827325">
      <w:pPr>
        <w:spacing w:after="0" w:line="240" w:lineRule="auto"/>
        <w:jc w:val="both"/>
        <w:rPr>
          <w:rFonts w:ascii="Times New Roman" w:eastAsia="Times New Roman" w:hAnsi="Times New Roman" w:cs="Times New Roman"/>
          <w:bCs/>
          <w:sz w:val="24"/>
          <w:szCs w:val="24"/>
          <w:lang w:val="en-US"/>
        </w:rPr>
      </w:pPr>
    </w:p>
    <w:p w:rsidR="00827325" w:rsidRPr="00827325" w:rsidRDefault="00827325" w:rsidP="00827325">
      <w:pPr>
        <w:spacing w:after="0" w:line="240" w:lineRule="auto"/>
        <w:ind w:firstLine="720"/>
        <w:jc w:val="both"/>
        <w:rPr>
          <w:rFonts w:ascii="Times New Roman" w:eastAsia="Times New Roman" w:hAnsi="Times New Roman" w:cs="Times New Roman"/>
          <w:bCs/>
          <w:sz w:val="24"/>
          <w:szCs w:val="24"/>
          <w:lang w:val="en-US"/>
        </w:rPr>
      </w:pPr>
      <w:r w:rsidRPr="00827325">
        <w:rPr>
          <w:rFonts w:ascii="Times New Roman" w:eastAsia="Times New Roman" w:hAnsi="Times New Roman" w:cs="Times New Roman"/>
          <w:noProof/>
          <w:sz w:val="24"/>
          <w:szCs w:val="24"/>
          <w:lang w:eastAsia="sr-Latn-RS"/>
        </w:rPr>
        <w:drawing>
          <wp:anchor distT="0" distB="0" distL="114300" distR="114300" simplePos="0" relativeHeight="251668480" behindDoc="0" locked="0" layoutInCell="1" allowOverlap="1" wp14:anchorId="0AA9713C" wp14:editId="2169C578">
            <wp:simplePos x="0" y="0"/>
            <wp:positionH relativeFrom="column">
              <wp:posOffset>3757930</wp:posOffset>
            </wp:positionH>
            <wp:positionV relativeFrom="paragraph">
              <wp:posOffset>250190</wp:posOffset>
            </wp:positionV>
            <wp:extent cx="2190750" cy="1095375"/>
            <wp:effectExtent l="0" t="0" r="0" b="9525"/>
            <wp:wrapSquare wrapText="bothSides"/>
            <wp:docPr id="5" name="Picture 5" descr="zastava srbija evropska unija 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zastava srbija evropska unija eu"/>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190750"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27325">
        <w:rPr>
          <w:rFonts w:ascii="Times New Roman" w:eastAsia="Times New Roman" w:hAnsi="Times New Roman" w:cs="Times New Roman"/>
          <w:bCs/>
          <w:sz w:val="24"/>
          <w:szCs w:val="24"/>
          <w:lang w:val="en-US"/>
        </w:rPr>
        <w:t xml:space="preserve">Zbog odluke Hrvatske da podrži otvaranje poglavlja 23 u pregovorima Srbije i EU, šefica pregovaračkog tima otputovala je u Brisel zbog čega je otkazano njeno učešće u okruglom stolu posvećenom poglavljima 25 i 26. </w:t>
      </w:r>
      <w:r w:rsidRPr="00827325">
        <w:rPr>
          <w:rFonts w:ascii="Times New Roman" w:eastAsia="Times New Roman" w:hAnsi="Times New Roman" w:cs="Times New Roman"/>
          <w:sz w:val="24"/>
          <w:szCs w:val="24"/>
          <w:lang w:val="en-US"/>
        </w:rPr>
        <w:t>O obrazovanju, nauci, kulturi razgovaralo se u Galeriji Matice sprske u Novom Sadu. Na teme u evrointegracijama u tim oblastima govorili su najeminentniji stručnjaci a u okviru poglavlja 25 i 26. Za nih ne postoji zvanično zakonodavstvo koje Srbija mora da ispuni, više je reč o spektru različitih praksi.</w:t>
      </w:r>
      <w:r w:rsidRPr="00827325">
        <w:rPr>
          <w:rFonts w:ascii="Times New Roman" w:eastAsia="Times New Roman" w:hAnsi="Times New Roman" w:cs="Times New Roman"/>
          <w:bCs/>
          <w:sz w:val="24"/>
          <w:szCs w:val="24"/>
          <w:lang w:val="en-US"/>
        </w:rPr>
        <w:t xml:space="preserve"> </w:t>
      </w:r>
      <w:r w:rsidRPr="00827325">
        <w:rPr>
          <w:rFonts w:ascii="Times New Roman" w:eastAsia="Times New Roman" w:hAnsi="Times New Roman" w:cs="Times New Roman"/>
          <w:sz w:val="24"/>
          <w:szCs w:val="24"/>
          <w:lang w:val="en-US"/>
        </w:rPr>
        <w:t>"Mi smo sada u zreloj fazi pregovaranja, a poslali smo prvi nacrt pregovaračke pozicije i ona je pozitivno ocenjen. Sada idemo korak po korak ka tome da se održi zajednička konferencija i da se dogovori stav o svim pojedinačnim tačkama", kaže Viktor Nedović, šef pregovaračkog tima za poglavlje 25.</w:t>
      </w:r>
    </w:p>
    <w:p w:rsidR="00827325" w:rsidRPr="00827325" w:rsidRDefault="00827325" w:rsidP="00827325">
      <w:pPr>
        <w:spacing w:after="0" w:line="240" w:lineRule="auto"/>
        <w:ind w:firstLine="720"/>
        <w:jc w:val="both"/>
        <w:rPr>
          <w:rFonts w:ascii="Times New Roman" w:eastAsia="Times New Roman" w:hAnsi="Times New Roman" w:cs="Times New Roman"/>
          <w:bCs/>
          <w:sz w:val="24"/>
          <w:szCs w:val="24"/>
          <w:lang w:val="en-US"/>
        </w:rPr>
      </w:pPr>
      <w:r w:rsidRPr="00827325">
        <w:rPr>
          <w:rFonts w:ascii="Times New Roman" w:eastAsia="Times New Roman" w:hAnsi="Times New Roman" w:cs="Times New Roman"/>
          <w:sz w:val="24"/>
          <w:szCs w:val="24"/>
          <w:lang w:val="en-US"/>
        </w:rPr>
        <w:t>Srbija je praktično evrointegracije u okviru poglavlja 25 počela pre 10 godina primenom prvih evropskih projekata. Od tada, samo pokrajina Vojvodina je izdvojila više od tri i po miliona evra za podršku projektima naših istraživača.</w:t>
      </w:r>
      <w:r w:rsidRPr="00827325">
        <w:rPr>
          <w:rFonts w:ascii="Times New Roman" w:eastAsia="Times New Roman" w:hAnsi="Times New Roman" w:cs="Times New Roman"/>
          <w:bCs/>
          <w:sz w:val="24"/>
          <w:szCs w:val="24"/>
          <w:lang w:val="en-US"/>
        </w:rPr>
        <w:t xml:space="preserve"> </w:t>
      </w:r>
      <w:r w:rsidRPr="00827325">
        <w:rPr>
          <w:rFonts w:ascii="Times New Roman" w:eastAsia="Times New Roman" w:hAnsi="Times New Roman" w:cs="Times New Roman"/>
          <w:sz w:val="24"/>
          <w:szCs w:val="24"/>
          <w:lang w:val="en-US"/>
        </w:rPr>
        <w:t>U međuvremenu završen je bolonjski proces, razvijena razmena studenata, ali kao problem ostaje mobilnost profesora</w:t>
      </w:r>
      <w:r w:rsidRPr="00827325">
        <w:rPr>
          <w:rFonts w:ascii="Times New Roman" w:eastAsia="Times New Roman" w:hAnsi="Times New Roman" w:cs="Times New Roman"/>
          <w:bCs/>
          <w:sz w:val="24"/>
          <w:szCs w:val="24"/>
          <w:lang w:val="en-US"/>
        </w:rPr>
        <w:t xml:space="preserve"> </w:t>
      </w:r>
      <w:r w:rsidRPr="00827325">
        <w:rPr>
          <w:rFonts w:ascii="Times New Roman" w:eastAsia="Times New Roman" w:hAnsi="Times New Roman" w:cs="Times New Roman"/>
          <w:sz w:val="24"/>
          <w:szCs w:val="24"/>
          <w:lang w:val="en-US"/>
        </w:rPr>
        <w:t>"Veliki broj naših nastavnika ne učestvuje u toj mobilnosti zato što ne znaju jezik. Neću spominjati imena fakulteta ali na mnogim društevnim fakultetima imate nastavnike koji ne govore ni jedan jezik a čak se i asistenti biraju koji ne govore ni jedan jezik", kaže Fuada Stanković, nekadašnja rektorka Univerziteta u Novom Sadu.</w:t>
      </w:r>
      <w:r w:rsidRPr="00827325">
        <w:rPr>
          <w:rFonts w:ascii="Times New Roman" w:eastAsia="Times New Roman" w:hAnsi="Times New Roman" w:cs="Times New Roman"/>
          <w:bCs/>
          <w:sz w:val="24"/>
          <w:szCs w:val="24"/>
          <w:lang w:val="en-US"/>
        </w:rPr>
        <w:t xml:space="preserve"> </w:t>
      </w:r>
      <w:r w:rsidRPr="00827325">
        <w:rPr>
          <w:rFonts w:ascii="Times New Roman" w:eastAsia="Times New Roman" w:hAnsi="Times New Roman" w:cs="Times New Roman"/>
          <w:sz w:val="24"/>
          <w:szCs w:val="24"/>
          <w:lang w:val="en-US"/>
        </w:rPr>
        <w:t>Istaknuto je i da univerziteti moraju sačuvati političku nezavisnost, društvenu odgovornost, integritet, autonomiju, da uvedu eksternu evaluaciju.</w:t>
      </w:r>
    </w:p>
    <w:p w:rsidR="00827325" w:rsidRPr="00827325" w:rsidRDefault="00827325" w:rsidP="00827325">
      <w:pPr>
        <w:spacing w:after="0" w:line="240" w:lineRule="auto"/>
        <w:ind w:firstLine="720"/>
        <w:jc w:val="both"/>
        <w:rPr>
          <w:rFonts w:ascii="Times New Roman" w:eastAsia="Times New Roman" w:hAnsi="Times New Roman" w:cs="Times New Roman"/>
          <w:bCs/>
          <w:sz w:val="24"/>
          <w:szCs w:val="24"/>
          <w:lang w:val="en-US"/>
        </w:rPr>
      </w:pPr>
      <w:r w:rsidRPr="00827325">
        <w:rPr>
          <w:rFonts w:ascii="Times New Roman" w:eastAsia="Times New Roman" w:hAnsi="Times New Roman" w:cs="Times New Roman"/>
          <w:sz w:val="24"/>
          <w:szCs w:val="24"/>
          <w:lang w:val="en-US"/>
        </w:rPr>
        <w:t>Sa druge strane, podatak da je nezaposleno 100 hiljada ljudi sa diplomom fakulteta ili visoke škole, ili da skoro 90 doktora nauka nema posao , i dalje je alarmantan znak državi.</w:t>
      </w:r>
      <w:r w:rsidRPr="00827325">
        <w:rPr>
          <w:rFonts w:ascii="Times New Roman" w:eastAsia="Times New Roman" w:hAnsi="Times New Roman" w:cs="Times New Roman"/>
          <w:bCs/>
          <w:sz w:val="24"/>
          <w:szCs w:val="24"/>
          <w:lang w:val="en-US"/>
        </w:rPr>
        <w:t xml:space="preserve"> </w:t>
      </w:r>
      <w:r w:rsidRPr="00827325">
        <w:rPr>
          <w:rFonts w:ascii="Times New Roman" w:eastAsia="Times New Roman" w:hAnsi="Times New Roman" w:cs="Times New Roman"/>
          <w:sz w:val="24"/>
          <w:szCs w:val="24"/>
          <w:lang w:val="en-US"/>
        </w:rPr>
        <w:t>"Mi imamo taj problem i mislim da tu još lutamo – nemamo jasnu strategiju razvoja naše zemlje a to bi trebalo da bude krovna strategija na koju se posle nadovezuju ostale strategije", kaže Marko Savković iz Beogradskog fonda za političku izuzetnost.</w:t>
      </w:r>
    </w:p>
    <w:p w:rsidR="00827325" w:rsidRPr="00827325" w:rsidRDefault="00827325" w:rsidP="00827325">
      <w:pPr>
        <w:spacing w:after="0" w:line="240" w:lineRule="auto"/>
        <w:ind w:firstLine="720"/>
        <w:jc w:val="both"/>
        <w:rPr>
          <w:rFonts w:ascii="Times New Roman" w:eastAsia="Times New Roman" w:hAnsi="Times New Roman" w:cs="Times New Roman"/>
          <w:bCs/>
          <w:sz w:val="24"/>
          <w:szCs w:val="24"/>
          <w:lang w:val="en-US"/>
        </w:rPr>
      </w:pPr>
      <w:r w:rsidRPr="00827325">
        <w:rPr>
          <w:rFonts w:ascii="Times New Roman" w:eastAsia="Times New Roman" w:hAnsi="Times New Roman" w:cs="Times New Roman"/>
          <w:sz w:val="24"/>
          <w:szCs w:val="24"/>
          <w:lang w:val="en-US"/>
        </w:rPr>
        <w:t>U Srbiji je samo na državnim fakultetima evidentirano 139 zanimanja koja ne postoje u zvaničnom šifarniku zanimanja, podatak je iz 2015. godine. Vlada je početkom godine donela novi šifrarnik radnih mesta, ali za državne uprave a ne javna ili privatna preduzeća. Tako je sve veći broj onih koji posao nađu u inostranstvu</w:t>
      </w:r>
      <w:r w:rsidRPr="00827325">
        <w:rPr>
          <w:rFonts w:ascii="Times New Roman" w:eastAsia="Times New Roman" w:hAnsi="Times New Roman" w:cs="Times New Roman"/>
          <w:bCs/>
          <w:sz w:val="24"/>
          <w:szCs w:val="24"/>
          <w:lang w:val="en-US"/>
        </w:rPr>
        <w:t xml:space="preserve"> </w:t>
      </w:r>
      <w:r w:rsidRPr="00827325">
        <w:rPr>
          <w:rFonts w:ascii="Times New Roman" w:eastAsia="Times New Roman" w:hAnsi="Times New Roman" w:cs="Times New Roman"/>
          <w:sz w:val="24"/>
          <w:szCs w:val="24"/>
          <w:lang w:val="en-US"/>
        </w:rPr>
        <w:t>Otvaranje i zatvaranje poglavlja 25 i 26 neće sprečiti odliv mozgova ali bi trebalo bolje da spoji obrazovanje, privredu i kulturu koji predstavljaju osnovu za razvoj svakog društva, zaključeno je u Novom Sadu. Inače ovaj okrugli sto za ta poglavlja prvi je održan posle nekoliko godina.</w:t>
      </w:r>
    </w:p>
    <w:p w:rsidR="00827325" w:rsidRPr="00F45C16" w:rsidRDefault="00827325" w:rsidP="00F45C16">
      <w:pPr>
        <w:spacing w:after="0" w:line="240" w:lineRule="auto"/>
        <w:jc w:val="both"/>
        <w:rPr>
          <w:rFonts w:ascii="Times New Roman" w:eastAsia="Times New Roman" w:hAnsi="Times New Roman" w:cs="Times New Roman"/>
          <w:bCs/>
          <w:sz w:val="24"/>
          <w:szCs w:val="24"/>
        </w:rPr>
      </w:pPr>
    </w:p>
    <w:p w:rsidR="00F45C16" w:rsidRPr="00F45C16" w:rsidRDefault="00F45C16" w:rsidP="00F45C16">
      <w:pPr>
        <w:spacing w:after="0" w:line="240" w:lineRule="auto"/>
        <w:jc w:val="center"/>
        <w:rPr>
          <w:rFonts w:ascii="Times New Roman" w:eastAsia="Times New Roman" w:hAnsi="Times New Roman" w:cs="Times New Roman"/>
          <w:b/>
          <w:noProof/>
          <w:color w:val="0000CC"/>
          <w:sz w:val="28"/>
          <w:szCs w:val="24"/>
        </w:rPr>
      </w:pPr>
      <w:r w:rsidRPr="00F45C16">
        <w:rPr>
          <w:rFonts w:ascii="Times New Roman" w:eastAsia="Times New Roman" w:hAnsi="Times New Roman" w:cs="Times New Roman"/>
          <w:b/>
          <w:noProof/>
          <w:color w:val="0000CC"/>
          <w:sz w:val="28"/>
          <w:szCs w:val="24"/>
        </w:rPr>
        <w:t>Studenti u ulozi ministara</w:t>
      </w:r>
    </w:p>
    <w:p w:rsidR="00F45C16" w:rsidRPr="00F45C16" w:rsidRDefault="00F45C16" w:rsidP="00F45C16">
      <w:pPr>
        <w:spacing w:after="0" w:line="240" w:lineRule="auto"/>
        <w:jc w:val="both"/>
        <w:rPr>
          <w:rFonts w:ascii="Times New Roman" w:eastAsia="Times New Roman" w:hAnsi="Times New Roman" w:cs="Times New Roman"/>
          <w:bCs/>
          <w:noProof/>
          <w:sz w:val="24"/>
          <w:szCs w:val="24"/>
        </w:rPr>
      </w:pPr>
    </w:p>
    <w:p w:rsidR="00F45C16" w:rsidRDefault="00F45C16" w:rsidP="00F45C16">
      <w:pPr>
        <w:spacing w:after="0" w:line="240" w:lineRule="auto"/>
        <w:ind w:firstLine="720"/>
        <w:jc w:val="both"/>
        <w:rPr>
          <w:rFonts w:ascii="Times New Roman" w:eastAsia="Times New Roman" w:hAnsi="Times New Roman" w:cs="Times New Roman"/>
          <w:noProof/>
          <w:sz w:val="24"/>
          <w:szCs w:val="24"/>
        </w:rPr>
      </w:pPr>
      <w:r w:rsidRPr="00F45C16">
        <w:rPr>
          <w:rFonts w:ascii="Times New Roman" w:eastAsia="Times New Roman" w:hAnsi="Times New Roman" w:cs="Times New Roman"/>
          <w:bCs/>
          <w:noProof/>
          <w:sz w:val="24"/>
          <w:szCs w:val="24"/>
        </w:rPr>
        <w:t>Povodom obeležavanja 25. godišnjice osnivanja Višegradske grupe i ovogodišnjeg češkog predsedavanja, studenti iz Srbije i zemalja te grupe su na tri dana simulirali ministre spoljnih</w:t>
      </w:r>
      <w:r w:rsidRPr="00F45C16">
        <w:rPr>
          <w:rFonts w:ascii="Times New Roman" w:eastAsia="Times New Roman" w:hAnsi="Times New Roman" w:cs="Times New Roman"/>
          <w:noProof/>
          <w:sz w:val="24"/>
          <w:szCs w:val="24"/>
        </w:rPr>
        <w:t xml:space="preserve">  poslova koji su tražili rešenja za aktuelne međnarodne izazove. Simulirani sastanak predstavnika Češke, Mađarske, Poljske, Slovačke i Srbije se  održava  u prostorijama Ambasade Češke u Beogradu.</w:t>
      </w:r>
    </w:p>
    <w:p w:rsidR="00827325" w:rsidRDefault="00827325" w:rsidP="00827325">
      <w:pPr>
        <w:spacing w:after="0" w:line="240" w:lineRule="auto"/>
        <w:jc w:val="both"/>
        <w:rPr>
          <w:rFonts w:ascii="Times New Roman" w:eastAsia="Times New Roman" w:hAnsi="Times New Roman" w:cs="Times New Roman"/>
          <w:noProof/>
          <w:sz w:val="24"/>
          <w:szCs w:val="24"/>
        </w:rPr>
      </w:pPr>
    </w:p>
    <w:p w:rsidR="006349E8" w:rsidRPr="00A41F8B" w:rsidRDefault="006349E8" w:rsidP="006349E8">
      <w:pPr>
        <w:spacing w:after="0" w:line="240" w:lineRule="auto"/>
        <w:jc w:val="center"/>
        <w:rPr>
          <w:rFonts w:ascii="Times New Roman" w:eastAsia="Times New Roman" w:hAnsi="Times New Roman" w:cs="Times New Roman"/>
          <w:b/>
          <w:bCs/>
          <w:noProof/>
          <w:color w:val="0000CC"/>
          <w:sz w:val="28"/>
          <w:szCs w:val="24"/>
          <w:lang w:val="en-US"/>
        </w:rPr>
      </w:pPr>
      <w:r w:rsidRPr="00A41F8B">
        <w:rPr>
          <w:rFonts w:ascii="Times New Roman" w:eastAsia="Times New Roman" w:hAnsi="Times New Roman" w:cs="Times New Roman"/>
          <w:b/>
          <w:bCs/>
          <w:noProof/>
          <w:color w:val="0000CC"/>
          <w:sz w:val="28"/>
          <w:szCs w:val="24"/>
          <w:lang w:val="en-US"/>
        </w:rPr>
        <w:t>Vršac: Sajam profesionalne orijentacije</w:t>
      </w:r>
    </w:p>
    <w:p w:rsidR="00A41F8B" w:rsidRDefault="00A41F8B" w:rsidP="006349E8">
      <w:pPr>
        <w:spacing w:after="0" w:line="240" w:lineRule="auto"/>
        <w:jc w:val="both"/>
        <w:rPr>
          <w:rFonts w:ascii="Times New Roman" w:eastAsia="Times New Roman" w:hAnsi="Times New Roman" w:cs="Times New Roman"/>
          <w:b/>
          <w:bCs/>
          <w:noProof/>
          <w:sz w:val="24"/>
          <w:szCs w:val="24"/>
          <w:lang w:val="en-US"/>
        </w:rPr>
      </w:pPr>
    </w:p>
    <w:p w:rsidR="006349E8" w:rsidRPr="00A41F8B" w:rsidRDefault="006349E8" w:rsidP="00A41F8B">
      <w:pPr>
        <w:spacing w:after="0" w:line="240" w:lineRule="auto"/>
        <w:ind w:firstLine="720"/>
        <w:jc w:val="both"/>
        <w:rPr>
          <w:rFonts w:ascii="Times New Roman" w:eastAsia="Times New Roman" w:hAnsi="Times New Roman" w:cs="Times New Roman"/>
          <w:bCs/>
          <w:noProof/>
          <w:sz w:val="24"/>
          <w:szCs w:val="24"/>
          <w:lang w:val="en-US"/>
        </w:rPr>
      </w:pPr>
      <w:r w:rsidRPr="006349E8">
        <w:rPr>
          <w:rFonts w:ascii="Times New Roman" w:eastAsia="Times New Roman" w:hAnsi="Times New Roman" w:cs="Times New Roman"/>
          <w:bCs/>
          <w:noProof/>
          <w:sz w:val="24"/>
          <w:szCs w:val="24"/>
          <w:lang w:val="en-US"/>
        </w:rPr>
        <w:t xml:space="preserve">U Hemijsko-medicinskoj školi u Vršcu, </w:t>
      </w:r>
      <w:r w:rsidR="00A41F8B">
        <w:rPr>
          <w:rFonts w:ascii="Times New Roman" w:eastAsia="Times New Roman" w:hAnsi="Times New Roman" w:cs="Times New Roman"/>
          <w:bCs/>
          <w:noProof/>
          <w:sz w:val="24"/>
          <w:szCs w:val="24"/>
          <w:lang w:val="en-US"/>
        </w:rPr>
        <w:t xml:space="preserve">10 aprila </w:t>
      </w:r>
      <w:r w:rsidRPr="006349E8">
        <w:rPr>
          <w:rFonts w:ascii="Times New Roman" w:eastAsia="Times New Roman" w:hAnsi="Times New Roman" w:cs="Times New Roman"/>
          <w:bCs/>
          <w:noProof/>
          <w:sz w:val="24"/>
          <w:szCs w:val="24"/>
          <w:lang w:val="en-US"/>
        </w:rPr>
        <w:t>održan je sajam profesionalne orijentacije u organizaciji Nacionalne službe za zapošljavanje i grada Vršca.</w:t>
      </w:r>
      <w:r w:rsidR="00A41F8B">
        <w:rPr>
          <w:rFonts w:ascii="Times New Roman" w:eastAsia="Times New Roman" w:hAnsi="Times New Roman" w:cs="Times New Roman"/>
          <w:bCs/>
          <w:noProof/>
          <w:sz w:val="24"/>
          <w:szCs w:val="24"/>
          <w:lang w:val="en-US"/>
        </w:rPr>
        <w:t xml:space="preserve"> </w:t>
      </w:r>
      <w:r w:rsidRPr="006349E8">
        <w:rPr>
          <w:rFonts w:ascii="Times New Roman" w:eastAsia="Times New Roman" w:hAnsi="Times New Roman" w:cs="Times New Roman"/>
          <w:noProof/>
          <w:sz w:val="24"/>
          <w:szCs w:val="24"/>
          <w:lang w:val="en-US"/>
        </w:rPr>
        <w:t>Namera organizatora je da se mladima koji završavaju osnovnu školu pomogne da odaberu srednju školu i obrazovni profil koji im najviše odgovara.</w:t>
      </w:r>
      <w:r w:rsidRPr="006349E8">
        <w:t xml:space="preserve"> </w:t>
      </w:r>
      <w:hyperlink r:id="rId12" w:history="1">
        <w:r w:rsidRPr="00EC7FF9">
          <w:rPr>
            <w:rStyle w:val="Hyperlink"/>
            <w:rFonts w:ascii="Times New Roman" w:eastAsia="Times New Roman" w:hAnsi="Times New Roman" w:cs="Times New Roman"/>
            <w:noProof/>
            <w:sz w:val="24"/>
            <w:szCs w:val="24"/>
            <w:lang w:val="en-US"/>
          </w:rPr>
          <w:t>https://www.youtube.com/watch?v=OjFPXUNe9GY</w:t>
        </w:r>
      </w:hyperlink>
      <w:r>
        <w:rPr>
          <w:rFonts w:ascii="Times New Roman" w:eastAsia="Times New Roman" w:hAnsi="Times New Roman" w:cs="Times New Roman"/>
          <w:noProof/>
          <w:sz w:val="24"/>
          <w:szCs w:val="24"/>
          <w:lang w:val="en-US"/>
        </w:rPr>
        <w:t xml:space="preserve"> </w:t>
      </w:r>
    </w:p>
    <w:p w:rsidR="006349E8" w:rsidRDefault="006349E8" w:rsidP="00827325">
      <w:pPr>
        <w:spacing w:after="0" w:line="240" w:lineRule="auto"/>
        <w:jc w:val="both"/>
        <w:rPr>
          <w:rFonts w:ascii="Times New Roman" w:eastAsia="Times New Roman" w:hAnsi="Times New Roman" w:cs="Times New Roman"/>
          <w:noProof/>
          <w:sz w:val="24"/>
          <w:szCs w:val="24"/>
        </w:rPr>
      </w:pPr>
    </w:p>
    <w:p w:rsidR="00827325" w:rsidRPr="00827325" w:rsidRDefault="00827325" w:rsidP="00827325">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Novi Sad: </w:t>
      </w:r>
      <w:r w:rsidRPr="00827325">
        <w:rPr>
          <w:rFonts w:ascii="Times New Roman" w:eastAsia="Times New Roman" w:hAnsi="Times New Roman" w:cs="Times New Roman"/>
          <w:b/>
          <w:bCs/>
          <w:color w:val="0000CC"/>
          <w:sz w:val="28"/>
          <w:szCs w:val="24"/>
          <w:lang w:val="en-US"/>
        </w:rPr>
        <w:t>Muzejska igraonica "U susret Uskrsu"</w:t>
      </w:r>
    </w:p>
    <w:p w:rsidR="00827325" w:rsidRPr="00827325" w:rsidRDefault="00827325" w:rsidP="00827325">
      <w:pPr>
        <w:spacing w:after="0" w:line="240" w:lineRule="auto"/>
        <w:jc w:val="both"/>
        <w:rPr>
          <w:rFonts w:ascii="Times New Roman" w:eastAsia="Times New Roman" w:hAnsi="Times New Roman" w:cs="Times New Roman"/>
          <w:bCs/>
          <w:sz w:val="24"/>
          <w:szCs w:val="24"/>
          <w:lang w:val="en-US"/>
        </w:rPr>
      </w:pPr>
    </w:p>
    <w:p w:rsidR="00827325" w:rsidRPr="00827325" w:rsidRDefault="00827325" w:rsidP="00827325">
      <w:pPr>
        <w:spacing w:after="0" w:line="240" w:lineRule="auto"/>
        <w:ind w:firstLine="720"/>
        <w:jc w:val="both"/>
        <w:rPr>
          <w:rFonts w:ascii="Times New Roman" w:eastAsia="Times New Roman" w:hAnsi="Times New Roman" w:cs="Times New Roman"/>
          <w:sz w:val="24"/>
          <w:szCs w:val="24"/>
          <w:lang w:val="en-US"/>
        </w:rPr>
      </w:pPr>
      <w:r w:rsidRPr="00827325">
        <w:rPr>
          <w:rFonts w:ascii="Times New Roman" w:eastAsia="Times New Roman" w:hAnsi="Times New Roman" w:cs="Times New Roman"/>
          <w:bCs/>
          <w:sz w:val="24"/>
          <w:szCs w:val="24"/>
          <w:lang w:val="en-US"/>
        </w:rPr>
        <w:t xml:space="preserve">Pedagoška služba Muzeja Vojvodine je u nedelju  u 11 sati organizovala muzejsku igraonicu za decu uzrasta 5-10 godina pod nazivom "U susret Uskrsu". </w:t>
      </w:r>
      <w:r w:rsidRPr="00827325">
        <w:rPr>
          <w:rFonts w:ascii="Times New Roman" w:eastAsia="Times New Roman" w:hAnsi="Times New Roman" w:cs="Times New Roman"/>
          <w:sz w:val="24"/>
          <w:szCs w:val="24"/>
          <w:lang w:val="en-US"/>
        </w:rPr>
        <w:t>Deca su mogla  saznati nešto više o Uskrsu, najvećem hrišćanskom prazniku, danu Hristovog vaskrsnuća.</w:t>
      </w:r>
      <w:r w:rsidRPr="00827325">
        <w:rPr>
          <w:rFonts w:ascii="Times New Roman" w:eastAsia="Times New Roman" w:hAnsi="Times New Roman" w:cs="Times New Roman"/>
          <w:bCs/>
          <w:sz w:val="24"/>
          <w:szCs w:val="24"/>
          <w:lang w:val="en-US"/>
        </w:rPr>
        <w:t xml:space="preserve"> </w:t>
      </w:r>
      <w:r w:rsidRPr="00827325">
        <w:rPr>
          <w:rFonts w:ascii="Times New Roman" w:eastAsia="Times New Roman" w:hAnsi="Times New Roman" w:cs="Times New Roman"/>
          <w:sz w:val="24"/>
          <w:szCs w:val="24"/>
          <w:lang w:val="en-US"/>
        </w:rPr>
        <w:t>Upoznli su se sa simbolima najvećeg hrišćanskog praznika, običajima vezanim za ovaj najsvečaniji praznik u godini, a potom se u kreativnom delu igraonice deca ukrašavala jaja i izrađivala držače za jaja. Igraonicu je vodila  Ivana Stepanov Tasić, muzejski pedagog.</w:t>
      </w:r>
    </w:p>
    <w:p w:rsidR="00F45C16" w:rsidRPr="00F45C16" w:rsidRDefault="00F45C16" w:rsidP="00F45C16">
      <w:pPr>
        <w:spacing w:after="0" w:line="240" w:lineRule="auto"/>
        <w:jc w:val="both"/>
        <w:rPr>
          <w:rFonts w:ascii="Times New Roman" w:eastAsia="Times New Roman" w:hAnsi="Times New Roman" w:cs="Times New Roman"/>
          <w:sz w:val="24"/>
          <w:szCs w:val="24"/>
        </w:rPr>
      </w:pPr>
    </w:p>
    <w:p w:rsidR="00F45C16" w:rsidRPr="00F45C16" w:rsidRDefault="00F45C16" w:rsidP="00F45C16">
      <w:pPr>
        <w:spacing w:after="0" w:line="240" w:lineRule="auto"/>
        <w:jc w:val="center"/>
        <w:rPr>
          <w:rFonts w:ascii="Times New Roman" w:eastAsia="Times New Roman" w:hAnsi="Times New Roman" w:cs="Times New Roman"/>
          <w:b/>
          <w:bCs/>
          <w:color w:val="0000CC"/>
          <w:sz w:val="28"/>
          <w:szCs w:val="24"/>
          <w:lang w:val="en-US"/>
        </w:rPr>
      </w:pPr>
      <w:r w:rsidRPr="00F45C16">
        <w:rPr>
          <w:rFonts w:ascii="Times New Roman" w:eastAsia="Times New Roman" w:hAnsi="Times New Roman" w:cs="Times New Roman"/>
          <w:b/>
          <w:bCs/>
          <w:color w:val="0000CC"/>
          <w:sz w:val="28"/>
          <w:szCs w:val="24"/>
          <w:lang w:val="en-US"/>
        </w:rPr>
        <w:t>Prijem novih članova u studentsko udruženje BEST</w:t>
      </w:r>
    </w:p>
    <w:p w:rsidR="00F45C16" w:rsidRPr="00F45C16" w:rsidRDefault="00F45C16" w:rsidP="00F45C16">
      <w:pPr>
        <w:spacing w:after="0" w:line="240" w:lineRule="auto"/>
        <w:jc w:val="both"/>
        <w:rPr>
          <w:rFonts w:ascii="Times New Roman" w:eastAsia="Times New Roman" w:hAnsi="Times New Roman" w:cs="Times New Roman"/>
          <w:bCs/>
          <w:sz w:val="24"/>
          <w:szCs w:val="24"/>
          <w:lang w:val="en-US"/>
        </w:rPr>
      </w:pPr>
    </w:p>
    <w:p w:rsidR="00F45C16" w:rsidRPr="00F45C16" w:rsidRDefault="00611874" w:rsidP="00F45C16">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8752" behindDoc="1" locked="0" layoutInCell="1" allowOverlap="1" wp14:anchorId="1F5CD7B9" wp14:editId="47CC9D69">
            <wp:simplePos x="0" y="0"/>
            <wp:positionH relativeFrom="column">
              <wp:posOffset>3799840</wp:posOffset>
            </wp:positionH>
            <wp:positionV relativeFrom="paragraph">
              <wp:posOffset>412750</wp:posOffset>
            </wp:positionV>
            <wp:extent cx="2142000" cy="1087200"/>
            <wp:effectExtent l="0" t="0" r="0" b="0"/>
            <wp:wrapTight wrapText="bothSides">
              <wp:wrapPolygon edited="0">
                <wp:start x="0" y="0"/>
                <wp:lineTo x="0" y="21196"/>
                <wp:lineTo x="21325" y="21196"/>
                <wp:lineTo x="21325"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ijem.jpg"/>
                    <pic:cNvPicPr/>
                  </pic:nvPicPr>
                  <pic:blipFill>
                    <a:blip r:embed="rId13">
                      <a:extLst>
                        <a:ext uri="{28A0092B-C50C-407E-A947-70E740481C1C}">
                          <a14:useLocalDpi xmlns:a14="http://schemas.microsoft.com/office/drawing/2010/main" val="0"/>
                        </a:ext>
                      </a:extLst>
                    </a:blip>
                    <a:stretch>
                      <a:fillRect/>
                    </a:stretch>
                  </pic:blipFill>
                  <pic:spPr>
                    <a:xfrm>
                      <a:off x="0" y="0"/>
                      <a:ext cx="2142000" cy="1087200"/>
                    </a:xfrm>
                    <a:prstGeom prst="rect">
                      <a:avLst/>
                    </a:prstGeom>
                  </pic:spPr>
                </pic:pic>
              </a:graphicData>
            </a:graphic>
            <wp14:sizeRelH relativeFrom="margin">
              <wp14:pctWidth>0</wp14:pctWidth>
            </wp14:sizeRelH>
            <wp14:sizeRelV relativeFrom="margin">
              <wp14:pctHeight>0</wp14:pctHeight>
            </wp14:sizeRelV>
          </wp:anchor>
        </w:drawing>
      </w:r>
      <w:r w:rsidR="00F45C16" w:rsidRPr="00F45C16">
        <w:rPr>
          <w:rFonts w:ascii="Times New Roman" w:eastAsia="Times New Roman" w:hAnsi="Times New Roman" w:cs="Times New Roman"/>
          <w:bCs/>
          <w:sz w:val="24"/>
          <w:szCs w:val="24"/>
          <w:lang w:val="en-US"/>
        </w:rPr>
        <w:t>Udruženje studenata tehnike Evrope – BEST (Board of European Students of Technology) iz Novog Sada u utorak 12. aprila na Fakultetu tehničkih nauka Univerziteta u Novom Sadu organizovalo je prij</w:t>
      </w:r>
      <w:bookmarkStart w:id="0" w:name="_GoBack"/>
      <w:bookmarkEnd w:id="0"/>
      <w:r w:rsidR="00F45C16" w:rsidRPr="00F45C16">
        <w:rPr>
          <w:rFonts w:ascii="Times New Roman" w:eastAsia="Times New Roman" w:hAnsi="Times New Roman" w:cs="Times New Roman"/>
          <w:bCs/>
          <w:sz w:val="24"/>
          <w:szCs w:val="24"/>
          <w:lang w:val="en-US"/>
        </w:rPr>
        <w:t xml:space="preserve">em novih članova i članica. </w:t>
      </w:r>
      <w:r w:rsidR="00F45C16" w:rsidRPr="00F45C16">
        <w:rPr>
          <w:rFonts w:ascii="Times New Roman" w:eastAsia="Times New Roman" w:hAnsi="Times New Roman" w:cs="Times New Roman"/>
          <w:sz w:val="24"/>
          <w:szCs w:val="24"/>
          <w:lang w:val="en-US"/>
        </w:rPr>
        <w:t>Svi zainteresovani imali su priliku da saznaju čime se BEST bavi, koje projekte organizuje, zašto vredi biti volonter i šta je to što ovo udruženje razlikuje od ostalih studentskih organizacija.</w:t>
      </w:r>
      <w:r w:rsidR="00F45C16" w:rsidRPr="00F45C16">
        <w:rPr>
          <w:rFonts w:ascii="Times New Roman" w:eastAsia="Times New Roman" w:hAnsi="Times New Roman" w:cs="Times New Roman"/>
          <w:bCs/>
          <w:sz w:val="24"/>
          <w:szCs w:val="24"/>
          <w:lang w:val="en-US"/>
        </w:rPr>
        <w:t xml:space="preserve"> </w:t>
      </w:r>
    </w:p>
    <w:p w:rsidR="00F45C16" w:rsidRPr="00F45C16" w:rsidRDefault="00F45C16" w:rsidP="00F45C16">
      <w:pPr>
        <w:spacing w:after="0" w:line="240" w:lineRule="auto"/>
        <w:ind w:firstLine="720"/>
        <w:jc w:val="both"/>
        <w:rPr>
          <w:rFonts w:ascii="Times New Roman" w:eastAsia="Times New Roman" w:hAnsi="Times New Roman" w:cs="Times New Roman"/>
          <w:bCs/>
          <w:sz w:val="24"/>
          <w:szCs w:val="24"/>
          <w:lang w:val="en-US"/>
        </w:rPr>
      </w:pPr>
      <w:r w:rsidRPr="00F45C16">
        <w:rPr>
          <w:rFonts w:ascii="Times New Roman" w:eastAsia="Times New Roman" w:hAnsi="Times New Roman" w:cs="Times New Roman"/>
          <w:sz w:val="24"/>
          <w:szCs w:val="24"/>
          <w:lang w:val="en-US"/>
        </w:rPr>
        <w:t>BEST (Board of European Students of Technology) je neprofitna i apolitička studentska organizacija koju čine 96 lokalnih BEST grupa na isto toliko univerziteta, sa oko 4300 aktivnih članova, u 33 zemlje širom Evrope.</w:t>
      </w:r>
      <w:r w:rsidRPr="00F45C16">
        <w:rPr>
          <w:rFonts w:ascii="Times New Roman" w:eastAsia="Times New Roman" w:hAnsi="Times New Roman" w:cs="Times New Roman"/>
          <w:bCs/>
          <w:sz w:val="24"/>
          <w:szCs w:val="24"/>
          <w:lang w:val="en-US"/>
        </w:rPr>
        <w:t xml:space="preserve"> </w:t>
      </w:r>
      <w:r w:rsidRPr="00F45C16">
        <w:rPr>
          <w:rFonts w:ascii="Times New Roman" w:eastAsia="Times New Roman" w:hAnsi="Times New Roman" w:cs="Times New Roman"/>
          <w:sz w:val="24"/>
          <w:szCs w:val="24"/>
          <w:lang w:val="en-US"/>
        </w:rPr>
        <w:t>Glavna aktivnost BEST-a je omogućavanje komplementarnog obrazovanja studentima, u oblastima raznih inženjerskh disciplina, razvoja karijere i tzv. soft skills veština. Pored toga, BEST omogućava povezivanje studenata i njihovih budućih poslodavaca, a takođe, nastoji i da doprinese aktivnom učešću studenata u procesu unapređenja obrazovnog programa na univerzitetima.</w:t>
      </w:r>
      <w:r w:rsidRPr="00F45C16">
        <w:rPr>
          <w:rFonts w:ascii="Times New Roman" w:eastAsia="Times New Roman" w:hAnsi="Times New Roman" w:cs="Times New Roman"/>
          <w:bCs/>
          <w:sz w:val="24"/>
          <w:szCs w:val="24"/>
          <w:lang w:val="en-US"/>
        </w:rPr>
        <w:t xml:space="preserve"> </w:t>
      </w:r>
    </w:p>
    <w:p w:rsidR="00F45C16" w:rsidRPr="00F45C16" w:rsidRDefault="00F45C16" w:rsidP="00F45C16">
      <w:pPr>
        <w:spacing w:after="0" w:line="240" w:lineRule="auto"/>
        <w:ind w:firstLine="720"/>
        <w:jc w:val="both"/>
        <w:rPr>
          <w:rFonts w:ascii="Times New Roman" w:eastAsia="Times New Roman" w:hAnsi="Times New Roman" w:cs="Times New Roman"/>
          <w:bCs/>
          <w:sz w:val="24"/>
          <w:szCs w:val="24"/>
          <w:lang w:val="en-US"/>
        </w:rPr>
      </w:pPr>
      <w:r w:rsidRPr="00F45C16">
        <w:rPr>
          <w:rFonts w:ascii="Times New Roman" w:eastAsia="Times New Roman" w:hAnsi="Times New Roman" w:cs="Times New Roman"/>
          <w:sz w:val="24"/>
          <w:szCs w:val="24"/>
          <w:lang w:val="en-US"/>
        </w:rPr>
        <w:t>BEST je u Novom Sadu osnovan 2005. godine, kada je nekoliko studenata sa FTN-a i PMF-a odlučilo da osnuje grupu koja je posle prerasla u lokalnu BEST grupu.</w:t>
      </w:r>
      <w:r w:rsidRPr="00F45C16">
        <w:rPr>
          <w:rFonts w:ascii="Times New Roman" w:eastAsia="Times New Roman" w:hAnsi="Times New Roman" w:cs="Times New Roman"/>
          <w:bCs/>
          <w:sz w:val="24"/>
          <w:szCs w:val="24"/>
          <w:lang w:val="en-US"/>
        </w:rPr>
        <w:t xml:space="preserve"> </w:t>
      </w:r>
      <w:r w:rsidRPr="00F45C16">
        <w:rPr>
          <w:rFonts w:ascii="Times New Roman" w:eastAsia="Times New Roman" w:hAnsi="Times New Roman" w:cs="Times New Roman"/>
          <w:sz w:val="24"/>
          <w:szCs w:val="24"/>
          <w:lang w:val="en-US"/>
        </w:rPr>
        <w:t>Od tada je organizovano 9 akademskih kurseva, veliki broj inženjerskih takmičenja (jedno od tih je nedavno održani „EBEC - Novosadski dani inženjera") a preko 300 studenata je iz Univerzitata u Novom Sadu otišlo na akademske kurseve u ostale univerzitete u Evropi.</w:t>
      </w:r>
      <w:r w:rsidRPr="00F45C16">
        <w:rPr>
          <w:rFonts w:ascii="Times New Roman" w:eastAsia="Times New Roman" w:hAnsi="Times New Roman" w:cs="Times New Roman"/>
          <w:bCs/>
          <w:sz w:val="24"/>
          <w:szCs w:val="24"/>
          <w:lang w:val="en-US"/>
        </w:rPr>
        <w:t xml:space="preserve"> </w:t>
      </w:r>
      <w:r w:rsidRPr="00F45C16">
        <w:rPr>
          <w:rFonts w:ascii="Times New Roman" w:eastAsia="Times New Roman" w:hAnsi="Times New Roman" w:cs="Times New Roman"/>
          <w:sz w:val="24"/>
          <w:szCs w:val="24"/>
          <w:lang w:val="en-US"/>
        </w:rPr>
        <w:t>Informacije o radu udruženja mogu se pratiti preko zvanične </w:t>
      </w:r>
      <w:hyperlink r:id="rId14" w:tooltip="Facebook" w:history="1">
        <w:r w:rsidRPr="00F45C16">
          <w:rPr>
            <w:rFonts w:ascii="Times New Roman" w:eastAsia="Times New Roman" w:hAnsi="Times New Roman" w:cs="Times New Roman"/>
            <w:bCs/>
            <w:color w:val="0000FF"/>
            <w:sz w:val="24"/>
            <w:szCs w:val="24"/>
            <w:u w:val="single"/>
            <w:lang w:val="en-US"/>
          </w:rPr>
          <w:t>Facebook</w:t>
        </w:r>
      </w:hyperlink>
      <w:r w:rsidRPr="00F45C16">
        <w:rPr>
          <w:rFonts w:ascii="Times New Roman" w:eastAsia="Times New Roman" w:hAnsi="Times New Roman" w:cs="Times New Roman"/>
          <w:sz w:val="24"/>
          <w:szCs w:val="24"/>
          <w:lang w:val="en-US"/>
        </w:rPr>
        <w:t> stranice.</w:t>
      </w:r>
    </w:p>
    <w:p w:rsidR="00067059" w:rsidRDefault="00067059" w:rsidP="00067059">
      <w:pPr>
        <w:spacing w:after="0" w:line="240" w:lineRule="auto"/>
        <w:textAlignment w:val="baseline"/>
        <w:outlineLvl w:val="0"/>
        <w:rPr>
          <w:rFonts w:ascii="Times New Roman" w:eastAsia="Times New Roman" w:hAnsi="Times New Roman" w:cs="Times New Roman"/>
          <w:bCs/>
          <w:noProof/>
          <w:sz w:val="24"/>
          <w:szCs w:val="48"/>
        </w:rPr>
      </w:pPr>
    </w:p>
    <w:p w:rsidR="004B45DE" w:rsidRPr="004B45DE" w:rsidRDefault="004B45DE" w:rsidP="004B45DE">
      <w:pPr>
        <w:spacing w:after="0" w:line="240" w:lineRule="auto"/>
        <w:jc w:val="center"/>
        <w:textAlignment w:val="baseline"/>
        <w:outlineLvl w:val="0"/>
        <w:rPr>
          <w:rFonts w:ascii="Times New Roman" w:eastAsia="Times New Roman" w:hAnsi="Times New Roman" w:cs="Times New Roman"/>
          <w:b/>
          <w:bCs/>
          <w:noProof/>
          <w:color w:val="0000CC"/>
          <w:sz w:val="28"/>
          <w:szCs w:val="48"/>
        </w:rPr>
      </w:pPr>
      <w:r w:rsidRPr="004B45DE">
        <w:rPr>
          <w:rFonts w:ascii="Times New Roman" w:eastAsia="Times New Roman" w:hAnsi="Times New Roman" w:cs="Times New Roman"/>
          <w:b/>
          <w:bCs/>
          <w:noProof/>
          <w:color w:val="0000CC"/>
          <w:sz w:val="28"/>
          <w:szCs w:val="48"/>
        </w:rPr>
        <w:t xml:space="preserve">Fond za mlade talente: </w:t>
      </w:r>
      <w:r>
        <w:rPr>
          <w:rFonts w:ascii="Times New Roman" w:eastAsia="Times New Roman" w:hAnsi="Times New Roman" w:cs="Times New Roman"/>
          <w:b/>
          <w:bCs/>
          <w:noProof/>
          <w:color w:val="0000CC"/>
          <w:sz w:val="28"/>
          <w:szCs w:val="48"/>
        </w:rPr>
        <w:t>Priznanja „tešk</w:t>
      </w:r>
      <w:r w:rsidRPr="004B45DE">
        <w:rPr>
          <w:rFonts w:ascii="Times New Roman" w:eastAsia="Times New Roman" w:hAnsi="Times New Roman" w:cs="Times New Roman"/>
          <w:b/>
          <w:bCs/>
          <w:noProof/>
          <w:color w:val="0000CC"/>
          <w:sz w:val="28"/>
          <w:szCs w:val="48"/>
        </w:rPr>
        <w:t>a</w:t>
      </w:r>
      <w:r>
        <w:rPr>
          <w:rFonts w:ascii="Times New Roman" w:eastAsia="Times New Roman" w:hAnsi="Times New Roman" w:cs="Times New Roman"/>
          <w:b/>
          <w:bCs/>
          <w:noProof/>
          <w:color w:val="0000CC"/>
          <w:sz w:val="28"/>
          <w:szCs w:val="48"/>
        </w:rPr>
        <w:t>“</w:t>
      </w:r>
      <w:r w:rsidRPr="004B45DE">
        <w:rPr>
          <w:rFonts w:ascii="Times New Roman" w:eastAsia="Times New Roman" w:hAnsi="Times New Roman" w:cs="Times New Roman"/>
          <w:b/>
          <w:bCs/>
          <w:noProof/>
          <w:color w:val="0000CC"/>
          <w:sz w:val="28"/>
          <w:szCs w:val="48"/>
        </w:rPr>
        <w:t xml:space="preserve"> od 20.000 do 200.000 dinara</w:t>
      </w:r>
    </w:p>
    <w:p w:rsidR="004B45DE" w:rsidRPr="004B45DE" w:rsidRDefault="004B45DE" w:rsidP="004B45DE">
      <w:pPr>
        <w:spacing w:after="0" w:line="240" w:lineRule="auto"/>
        <w:textAlignment w:val="baseline"/>
        <w:outlineLvl w:val="0"/>
        <w:rPr>
          <w:rFonts w:ascii="Times New Roman" w:eastAsia="Times New Roman" w:hAnsi="Times New Roman" w:cs="Times New Roman"/>
          <w:bCs/>
          <w:iCs/>
          <w:noProof/>
          <w:sz w:val="24"/>
          <w:szCs w:val="48"/>
        </w:rPr>
      </w:pPr>
    </w:p>
    <w:p w:rsidR="004B45DE" w:rsidRPr="004B45DE" w:rsidRDefault="004B45DE" w:rsidP="004B45DE">
      <w:pPr>
        <w:spacing w:after="0" w:line="240" w:lineRule="auto"/>
        <w:ind w:firstLine="720"/>
        <w:jc w:val="both"/>
        <w:textAlignment w:val="baseline"/>
        <w:outlineLvl w:val="0"/>
        <w:rPr>
          <w:rFonts w:ascii="Times New Roman" w:eastAsia="Times New Roman" w:hAnsi="Times New Roman" w:cs="Times New Roman"/>
          <w:bCs/>
          <w:iCs/>
          <w:noProof/>
          <w:sz w:val="24"/>
          <w:szCs w:val="48"/>
        </w:rPr>
      </w:pPr>
      <w:r w:rsidRPr="004B45DE">
        <w:rPr>
          <w:rFonts w:ascii="Times New Roman" w:eastAsia="Times New Roman" w:hAnsi="Times New Roman" w:cs="Times New Roman"/>
          <w:bCs/>
          <w:iCs/>
          <w:noProof/>
          <w:sz w:val="24"/>
          <w:szCs w:val="48"/>
        </w:rPr>
        <w:t xml:space="preserve">Od osnivanja 2008. godine do danas Fond za mlade talente nagradio je skoro 7.000 učenika srednjih škola i za to je utrošeno ukupno 289.730.000 dinara. Godišnje se na spisku nagrađenih nađe više od 1.100 đaka. Novčana podrška koju im fond dodeljuje kreće se od 20.000 </w:t>
      </w:r>
      <w:r w:rsidRPr="004B45DE">
        <w:rPr>
          <w:rFonts w:ascii="Times New Roman" w:eastAsia="Times New Roman" w:hAnsi="Times New Roman" w:cs="Times New Roman"/>
          <w:bCs/>
          <w:iCs/>
          <w:noProof/>
          <w:sz w:val="24"/>
          <w:szCs w:val="48"/>
        </w:rPr>
        <w:lastRenderedPageBreak/>
        <w:t>dinara, za osvojeno treće mesto na republičkom takmičenju, do 200.000 dinara, za prvoplasirane na svetskim nadmetanjima. Novac se ne uplaćuje na račun roditelja, nego deci lično.Konkurs za ovu školsku godinu je otvoren do 15. aprila. Nagrađuju se učenici srednjih škola od prvog do četvrtog razreda za izvanredne uspehe postignute u prethodnoj kalendarskoj godini. Đaci koji se prijave mogu osvojiti samo jednu nagradu, i to na osnovu najboljeg rezultata koji su ostvarili. Zavisno od sume koja je iz republičke kase izdvojena ali i broja prijavljenih kandidata koji ispunjavaju uslove konkursa utvrđuje se visina iznosa novčanog priznanja koje će se darivati mladim talentima.Detaljne informacije o konkursu objavljene su na internet stranici Ministarstva omladine i sporta, gde će osvanuti i preliminarna lista kandidata.</w:t>
      </w:r>
    </w:p>
    <w:p w:rsidR="004B45DE" w:rsidRDefault="004B45DE" w:rsidP="00067059">
      <w:pPr>
        <w:spacing w:after="0" w:line="240" w:lineRule="auto"/>
        <w:textAlignment w:val="baseline"/>
        <w:outlineLvl w:val="0"/>
        <w:rPr>
          <w:rFonts w:ascii="Times New Roman" w:eastAsia="Times New Roman" w:hAnsi="Times New Roman" w:cs="Times New Roman"/>
          <w:bCs/>
          <w:noProof/>
          <w:sz w:val="24"/>
          <w:szCs w:val="48"/>
        </w:rPr>
      </w:pPr>
    </w:p>
    <w:p w:rsidR="004B45DE" w:rsidRPr="004B45DE" w:rsidRDefault="004B45DE" w:rsidP="004B45DE">
      <w:pPr>
        <w:spacing w:after="0" w:line="240" w:lineRule="auto"/>
        <w:jc w:val="center"/>
        <w:textAlignment w:val="baseline"/>
        <w:outlineLvl w:val="0"/>
        <w:rPr>
          <w:rFonts w:ascii="Times New Roman" w:eastAsia="Times New Roman" w:hAnsi="Times New Roman" w:cs="Times New Roman"/>
          <w:b/>
          <w:bCs/>
          <w:noProof/>
          <w:color w:val="0000CC"/>
          <w:sz w:val="28"/>
          <w:szCs w:val="48"/>
        </w:rPr>
      </w:pPr>
      <w:r w:rsidRPr="004B45DE">
        <w:rPr>
          <w:rFonts w:ascii="Times New Roman" w:eastAsia="Times New Roman" w:hAnsi="Times New Roman" w:cs="Times New Roman"/>
          <w:b/>
          <w:bCs/>
          <w:noProof/>
          <w:color w:val="0000CC"/>
          <w:sz w:val="28"/>
          <w:szCs w:val="48"/>
        </w:rPr>
        <w:t>Nagrađeno najviše matematičara, najmanje medicinara</w:t>
      </w:r>
    </w:p>
    <w:p w:rsidR="004B45DE" w:rsidRDefault="004B45DE" w:rsidP="004B45DE">
      <w:pPr>
        <w:spacing w:after="0" w:line="240" w:lineRule="auto"/>
        <w:textAlignment w:val="baseline"/>
        <w:outlineLvl w:val="0"/>
        <w:rPr>
          <w:rFonts w:ascii="Times New Roman" w:eastAsia="Times New Roman" w:hAnsi="Times New Roman" w:cs="Times New Roman"/>
          <w:bCs/>
          <w:noProof/>
          <w:sz w:val="24"/>
          <w:szCs w:val="48"/>
        </w:rPr>
      </w:pPr>
    </w:p>
    <w:p w:rsidR="004B45DE" w:rsidRDefault="004B45DE" w:rsidP="00A41F8B">
      <w:pPr>
        <w:spacing w:after="0" w:line="240" w:lineRule="auto"/>
        <w:ind w:firstLine="720"/>
        <w:jc w:val="both"/>
        <w:textAlignment w:val="baseline"/>
        <w:outlineLvl w:val="0"/>
        <w:rPr>
          <w:rFonts w:ascii="Times New Roman" w:eastAsia="Times New Roman" w:hAnsi="Times New Roman" w:cs="Times New Roman"/>
          <w:bCs/>
          <w:noProof/>
          <w:sz w:val="24"/>
          <w:szCs w:val="48"/>
        </w:rPr>
      </w:pPr>
      <w:r w:rsidRPr="004B45DE">
        <w:rPr>
          <w:rFonts w:ascii="Times New Roman" w:eastAsia="Times New Roman" w:hAnsi="Times New Roman" w:cs="Times New Roman"/>
          <w:bCs/>
          <w:noProof/>
          <w:sz w:val="24"/>
          <w:szCs w:val="48"/>
        </w:rPr>
        <w:t>Od ukupnog broja nagrada koje Fond za mlade talente daruje srednjoškolcima  čak 75 odsto osvojeno je na osnovu rezultata sa republičkih takmičenja. Znanjem matematike i prirodnih nauka do novčane podrške stiglo je najviše kandidata (28 odsto). Zahvaljujući uspehu na nadmetanjima iz društveno-humanističkih nauka 23 procenta učenika zavredelo je ove nagrade. Među mladim talentima fonda 21 odsto nagrađenih su sportisti, 18 odsto umetnici, devet procenata čine srednjoškolci naklonjeni tehničko-tehnološkim naukama, a samo jedan odsto došlo je do nagrade znanjem iz oblasti medicine.</w:t>
      </w:r>
    </w:p>
    <w:p w:rsidR="00675E10" w:rsidRDefault="00675E10" w:rsidP="00067059">
      <w:pPr>
        <w:spacing w:after="0" w:line="240" w:lineRule="auto"/>
        <w:textAlignment w:val="baseline"/>
        <w:outlineLvl w:val="0"/>
        <w:rPr>
          <w:rFonts w:ascii="Times New Roman" w:eastAsia="Times New Roman" w:hAnsi="Times New Roman" w:cs="Times New Roman"/>
          <w:bCs/>
          <w:noProof/>
          <w:sz w:val="24"/>
          <w:szCs w:val="48"/>
        </w:rPr>
      </w:pPr>
    </w:p>
    <w:p w:rsidR="00F31E08" w:rsidRPr="00A41F8B" w:rsidRDefault="00F31E08" w:rsidP="008A67BB">
      <w:pPr>
        <w:spacing w:after="0" w:line="240" w:lineRule="auto"/>
        <w:jc w:val="center"/>
        <w:textAlignment w:val="baseline"/>
        <w:outlineLvl w:val="0"/>
        <w:rPr>
          <w:rFonts w:ascii="Times New Roman" w:eastAsia="Times New Roman" w:hAnsi="Times New Roman" w:cs="Times New Roman"/>
          <w:b/>
          <w:bCs/>
          <w:noProof/>
          <w:color w:val="0000CC"/>
          <w:sz w:val="28"/>
          <w:szCs w:val="48"/>
        </w:rPr>
      </w:pPr>
      <w:r w:rsidRPr="00A41F8B">
        <w:rPr>
          <w:rFonts w:ascii="Times New Roman" w:eastAsia="Times New Roman" w:hAnsi="Times New Roman" w:cs="Times New Roman"/>
          <w:b/>
          <w:bCs/>
          <w:noProof/>
          <w:color w:val="0000CC"/>
          <w:sz w:val="28"/>
          <w:szCs w:val="48"/>
        </w:rPr>
        <w:t>Škola nagrađena prečistačem za vodu</w:t>
      </w:r>
    </w:p>
    <w:p w:rsidR="00F31E08" w:rsidRPr="00F31E08" w:rsidRDefault="00F31E08" w:rsidP="008A67BB">
      <w:pPr>
        <w:spacing w:after="0" w:line="240" w:lineRule="auto"/>
        <w:textAlignment w:val="baseline"/>
        <w:outlineLvl w:val="0"/>
        <w:rPr>
          <w:rFonts w:ascii="Times New Roman" w:eastAsia="Times New Roman" w:hAnsi="Times New Roman" w:cs="Times New Roman"/>
          <w:bCs/>
          <w:noProof/>
          <w:sz w:val="24"/>
          <w:szCs w:val="48"/>
        </w:rPr>
      </w:pPr>
    </w:p>
    <w:p w:rsidR="00F31E08" w:rsidRPr="008A67BB" w:rsidRDefault="00A41F8B" w:rsidP="00A41F8B">
      <w:pPr>
        <w:spacing w:after="0" w:line="240" w:lineRule="auto"/>
        <w:ind w:firstLine="720"/>
        <w:jc w:val="both"/>
        <w:textAlignment w:val="baseline"/>
        <w:outlineLvl w:val="0"/>
        <w:rPr>
          <w:rFonts w:ascii="Times New Roman" w:eastAsia="Times New Roman" w:hAnsi="Times New Roman" w:cs="Times New Roman"/>
          <w:bCs/>
          <w:noProof/>
          <w:sz w:val="24"/>
          <w:szCs w:val="48"/>
        </w:rPr>
      </w:pPr>
      <w:r w:rsidRPr="00F31E08">
        <w:rPr>
          <w:rFonts w:ascii="Times New Roman" w:eastAsia="Times New Roman" w:hAnsi="Times New Roman" w:cs="Times New Roman"/>
          <w:bCs/>
          <w:noProof/>
          <w:sz w:val="24"/>
          <w:szCs w:val="48"/>
          <w:lang w:eastAsia="sr-Latn-RS"/>
        </w:rPr>
        <w:drawing>
          <wp:anchor distT="0" distB="0" distL="114300" distR="114300" simplePos="0" relativeHeight="251688960" behindDoc="0" locked="0" layoutInCell="1" allowOverlap="1" wp14:anchorId="7FB8FE64" wp14:editId="770440FE">
            <wp:simplePos x="0" y="0"/>
            <wp:positionH relativeFrom="column">
              <wp:posOffset>4009390</wp:posOffset>
            </wp:positionH>
            <wp:positionV relativeFrom="paragraph">
              <wp:posOffset>194945</wp:posOffset>
            </wp:positionV>
            <wp:extent cx="1857375" cy="1283335"/>
            <wp:effectExtent l="0" t="0" r="9525" b="0"/>
            <wp:wrapSquare wrapText="bothSides"/>
            <wp:docPr id="17" name="Picture 17" descr="Свечаност у елемирској школи">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Свечаност у елемирској школи">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857375" cy="1283335"/>
                    </a:xfrm>
                    <a:prstGeom prst="rect">
                      <a:avLst/>
                    </a:prstGeom>
                    <a:noFill/>
                    <a:ln>
                      <a:noFill/>
                    </a:ln>
                  </pic:spPr>
                </pic:pic>
              </a:graphicData>
            </a:graphic>
            <wp14:sizeRelH relativeFrom="page">
              <wp14:pctWidth>0</wp14:pctWidth>
            </wp14:sizeRelH>
            <wp14:sizeRelV relativeFrom="page">
              <wp14:pctHeight>0</wp14:pctHeight>
            </wp14:sizeRelV>
          </wp:anchor>
        </w:drawing>
      </w:r>
      <w:r w:rsidR="00F31E08" w:rsidRPr="00F31E08">
        <w:rPr>
          <w:rFonts w:ascii="Times New Roman" w:eastAsia="Times New Roman" w:hAnsi="Times New Roman" w:cs="Times New Roman"/>
          <w:bCs/>
          <w:noProof/>
          <w:sz w:val="24"/>
          <w:szCs w:val="48"/>
        </w:rPr>
        <w:t>Osnovna škola u Elemiru dobila je kao nagradu kompanije „Cepter“ prečistač za pijaću vodu, kapaciteta 300 litara dnevno, što je dovoljno za potrebe ove ustanove.  Nagrada je dodeljena za uspeh u izradi edukativnog filma u oviru „Cepterovog“ projekta „Moć vode“, jer je elemirska školska ekipa osvojila treće mesto u konkurenciji 207 škola iz cele Srbije.</w:t>
      </w:r>
      <w:r>
        <w:rPr>
          <w:rFonts w:ascii="Times New Roman" w:eastAsia="Times New Roman" w:hAnsi="Times New Roman" w:cs="Times New Roman"/>
          <w:bCs/>
          <w:noProof/>
          <w:sz w:val="24"/>
          <w:szCs w:val="48"/>
        </w:rPr>
        <w:t xml:space="preserve"> </w:t>
      </w:r>
      <w:r w:rsidR="00F31E08" w:rsidRPr="00F31E08">
        <w:rPr>
          <w:rFonts w:ascii="Times New Roman" w:eastAsia="Times New Roman" w:hAnsi="Times New Roman" w:cs="Times New Roman"/>
          <w:bCs/>
          <w:noProof/>
          <w:sz w:val="24"/>
          <w:szCs w:val="48"/>
        </w:rPr>
        <w:t>- Naći se među nagrađenima u konkurenciji škola čitave Srbije, među više od 200 pristiglih radova, velika je privilegija i uspeh. Tim u kojem su bili đaci i učiteljica Amira Lukić, dostojno nas je predstavio – istakla je direktorica elemirske škole Svetlana Subotić.U školu je na svečanu dodelu nagrade došao i legendarni dečji zabavljač Minja Subota, koji je promoter „Cepterove“ akcije.</w:t>
      </w:r>
      <w:r>
        <w:rPr>
          <w:rFonts w:ascii="Times New Roman" w:eastAsia="Times New Roman" w:hAnsi="Times New Roman" w:cs="Times New Roman"/>
          <w:bCs/>
          <w:noProof/>
          <w:sz w:val="24"/>
          <w:szCs w:val="48"/>
        </w:rPr>
        <w:t xml:space="preserve"> </w:t>
      </w:r>
      <w:r w:rsidR="00F31E08" w:rsidRPr="00F31E08">
        <w:rPr>
          <w:rFonts w:ascii="Times New Roman" w:eastAsia="Times New Roman" w:hAnsi="Times New Roman" w:cs="Times New Roman"/>
          <w:bCs/>
          <w:noProof/>
          <w:sz w:val="24"/>
          <w:szCs w:val="48"/>
        </w:rPr>
        <w:t>- Nekada davno bio sam u ovoj školi, da li sa Ršumom ili Dobricom Erićem i pamtim taj divni susret sa đacima. Ovo je prilika za novi susret, u okviru jedne lepe akcije „Moć vode“, koju uz kompaniju „Cepter“ podržava i Ministarstvo prosvete. Vi ste napravili veliki uspeh u žestokoj konkurenciji 207 filmova – istakao je Subota, koji je bio i predsednik žirija za dodelu nagrada.</w:t>
      </w:r>
      <w:r>
        <w:rPr>
          <w:rFonts w:ascii="Times New Roman" w:eastAsia="Times New Roman" w:hAnsi="Times New Roman" w:cs="Times New Roman"/>
          <w:bCs/>
          <w:noProof/>
          <w:sz w:val="24"/>
          <w:szCs w:val="48"/>
        </w:rPr>
        <w:t xml:space="preserve"> </w:t>
      </w:r>
      <w:r w:rsidR="00F31E08" w:rsidRPr="00F31E08">
        <w:rPr>
          <w:rFonts w:ascii="Times New Roman" w:eastAsia="Times New Roman" w:hAnsi="Times New Roman" w:cs="Times New Roman"/>
          <w:bCs/>
          <w:noProof/>
          <w:sz w:val="24"/>
          <w:szCs w:val="48"/>
        </w:rPr>
        <w:t>U ime kompanije „Cepter“ Nenad Nikodijević, direktor brenda, čestitao je elemirskim đacima na uspehu. Neprocenjiv doprinos izradi filma dao je Aleksandar Solomun, nekadašnji đak elemirske škole, koji je takođe prisustvovao dodeli nagrade. Minja Subota postarao se i za dobro raspoloženje, interpretirajući set poznatih dečjih pesmica, koje su elemirski đaci oduševljeno pevali sa njim.</w:t>
      </w:r>
    </w:p>
    <w:p w:rsidR="00F31E08" w:rsidRDefault="00F31E08" w:rsidP="00067059">
      <w:pPr>
        <w:spacing w:after="0" w:line="240" w:lineRule="auto"/>
        <w:textAlignment w:val="baseline"/>
        <w:outlineLvl w:val="0"/>
        <w:rPr>
          <w:rFonts w:ascii="Times New Roman" w:eastAsia="Times New Roman" w:hAnsi="Times New Roman" w:cs="Times New Roman"/>
          <w:bCs/>
          <w:noProof/>
          <w:sz w:val="24"/>
          <w:szCs w:val="48"/>
        </w:rPr>
      </w:pPr>
    </w:p>
    <w:p w:rsidR="00675E10" w:rsidRPr="00A41F8B" w:rsidRDefault="00A41F8B" w:rsidP="0011614F">
      <w:pPr>
        <w:spacing w:after="0" w:line="240" w:lineRule="auto"/>
        <w:jc w:val="center"/>
        <w:textAlignment w:val="baseline"/>
        <w:outlineLvl w:val="0"/>
        <w:rPr>
          <w:rFonts w:ascii="Times New Roman" w:eastAsia="Times New Roman" w:hAnsi="Times New Roman" w:cs="Times New Roman"/>
          <w:b/>
          <w:bCs/>
          <w:noProof/>
          <w:color w:val="0000CC"/>
          <w:sz w:val="28"/>
          <w:szCs w:val="48"/>
        </w:rPr>
      </w:pPr>
      <w:r>
        <w:rPr>
          <w:rFonts w:ascii="Times New Roman" w:eastAsia="Times New Roman" w:hAnsi="Times New Roman" w:cs="Times New Roman"/>
          <w:b/>
          <w:bCs/>
          <w:noProof/>
          <w:color w:val="0000CC"/>
          <w:sz w:val="28"/>
          <w:szCs w:val="48"/>
        </w:rPr>
        <w:t>Slavuji Jovine gimnazije g</w:t>
      </w:r>
      <w:r w:rsidR="00675E10" w:rsidRPr="00A41F8B">
        <w:rPr>
          <w:rFonts w:ascii="Times New Roman" w:eastAsia="Times New Roman" w:hAnsi="Times New Roman" w:cs="Times New Roman"/>
          <w:b/>
          <w:bCs/>
          <w:noProof/>
          <w:color w:val="0000CC"/>
          <w:sz w:val="28"/>
          <w:szCs w:val="48"/>
        </w:rPr>
        <w:t xml:space="preserve">lasom osvajaju nagrade </w:t>
      </w:r>
    </w:p>
    <w:p w:rsidR="00675E10" w:rsidRPr="00675E10" w:rsidRDefault="00675E10" w:rsidP="0011614F">
      <w:pPr>
        <w:spacing w:after="0" w:line="240" w:lineRule="auto"/>
        <w:textAlignment w:val="baseline"/>
        <w:outlineLvl w:val="0"/>
        <w:rPr>
          <w:rFonts w:ascii="Times New Roman" w:eastAsia="Times New Roman" w:hAnsi="Times New Roman" w:cs="Times New Roman"/>
          <w:bCs/>
          <w:noProof/>
          <w:sz w:val="24"/>
          <w:szCs w:val="48"/>
        </w:rPr>
      </w:pPr>
    </w:p>
    <w:p w:rsidR="00675E10" w:rsidRDefault="00675E10" w:rsidP="00675E10">
      <w:pPr>
        <w:spacing w:after="0" w:line="240" w:lineRule="auto"/>
        <w:ind w:firstLine="720"/>
        <w:jc w:val="both"/>
        <w:textAlignment w:val="baseline"/>
        <w:outlineLvl w:val="0"/>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lastRenderedPageBreak/>
        <w:t>„</w:t>
      </w:r>
      <w:r w:rsidRPr="00675E10">
        <w:rPr>
          <w:rFonts w:ascii="Times New Roman" w:eastAsia="Times New Roman" w:hAnsi="Times New Roman" w:cs="Times New Roman"/>
          <w:bCs/>
          <w:noProof/>
          <w:sz w:val="24"/>
          <w:szCs w:val="48"/>
        </w:rPr>
        <w:t>Sada već nadaleko poznati hor Gimnazije „Jovan Jovanović Zmaj” dobiće logističku i finansijsku podršku Grada u budućem radu</w:t>
      </w:r>
      <w:r>
        <w:rPr>
          <w:rFonts w:ascii="Times New Roman" w:eastAsia="Times New Roman" w:hAnsi="Times New Roman" w:cs="Times New Roman"/>
          <w:bCs/>
          <w:noProof/>
          <w:sz w:val="24"/>
          <w:szCs w:val="48"/>
        </w:rPr>
        <w:t>“</w:t>
      </w:r>
      <w:r w:rsidRPr="00675E10">
        <w:rPr>
          <w:rFonts w:ascii="Times New Roman" w:eastAsia="Times New Roman" w:hAnsi="Times New Roman" w:cs="Times New Roman"/>
          <w:bCs/>
          <w:noProof/>
          <w:sz w:val="24"/>
          <w:szCs w:val="48"/>
        </w:rPr>
        <w:t xml:space="preserve"> – rekao je član Gradskog veća za kulturu</w:t>
      </w:r>
      <w:r w:rsidRPr="00675E10">
        <w:rPr>
          <w:rFonts w:ascii="Times New Roman" w:eastAsia="Times New Roman" w:hAnsi="Times New Roman" w:cs="Times New Roman"/>
          <w:bCs/>
          <w:noProof/>
          <w:sz w:val="24"/>
          <w:szCs w:val="48"/>
          <w:lang w:eastAsia="sr-Latn-RS"/>
        </w:rPr>
        <w:drawing>
          <wp:anchor distT="0" distB="0" distL="114300" distR="114300" simplePos="0" relativeHeight="251682816" behindDoc="0" locked="0" layoutInCell="1" allowOverlap="1" wp14:anchorId="3E5A8529" wp14:editId="31B33AE8">
            <wp:simplePos x="0" y="0"/>
            <wp:positionH relativeFrom="column">
              <wp:posOffset>3927475</wp:posOffset>
            </wp:positionH>
            <wp:positionV relativeFrom="paragraph">
              <wp:posOffset>184785</wp:posOffset>
            </wp:positionV>
            <wp:extent cx="2025650" cy="1400175"/>
            <wp:effectExtent l="0" t="0" r="0" b="9525"/>
            <wp:wrapSquare wrapText="bothSides"/>
            <wp:docPr id="7" name="Picture 7" descr="Фото: Р. Хаџић">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Р. Хаџић">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025650" cy="14001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48"/>
        </w:rPr>
        <w:t xml:space="preserve"> </w:t>
      </w:r>
      <w:r w:rsidRPr="00675E10">
        <w:rPr>
          <w:rFonts w:ascii="Times New Roman" w:eastAsia="Times New Roman" w:hAnsi="Times New Roman" w:cs="Times New Roman"/>
          <w:bCs/>
          <w:noProof/>
          <w:sz w:val="24"/>
          <w:szCs w:val="48"/>
        </w:rPr>
        <w:t>Vanja Vučenović na prijemu organizovanom za taj hor u Gradskoj kući. Podsećamo, horisti „Jovine” gimnazije, s dirigentom Jovanom Travicom na čelu, nedavno su trijumfovali na Drugom internacionalnom festivalu za mlade horove i orkestre „Music Festa Florence”, održanom u Firenci, u kategoriji mešovitih horova mlađih od 21 godine, a nagradu su osvojili i za najlepši scenski izgled. Nakon toga, oni su izveli spontani nastup na Trgu Svetog Marka u Veneciji, a snimak tog performansa ubrzo je postao veoma popularan na društvenim mrežama.</w:t>
      </w:r>
    </w:p>
    <w:p w:rsidR="00675E10" w:rsidRDefault="00675E10" w:rsidP="00675E10">
      <w:pPr>
        <w:spacing w:after="0" w:line="240" w:lineRule="auto"/>
        <w:ind w:firstLine="720"/>
        <w:jc w:val="both"/>
        <w:textAlignment w:val="baseline"/>
        <w:outlineLvl w:val="0"/>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w:t>
      </w:r>
      <w:r w:rsidRPr="00675E10">
        <w:rPr>
          <w:rFonts w:ascii="Times New Roman" w:eastAsia="Times New Roman" w:hAnsi="Times New Roman" w:cs="Times New Roman"/>
          <w:bCs/>
          <w:noProof/>
          <w:sz w:val="24"/>
          <w:szCs w:val="48"/>
        </w:rPr>
        <w:t>Gradska uprava za kulturu će ove godine pomoći rad hora Gimnazije „Jovan Jovanović Zmaj” i na taj način pokazati jasno opredeljenje da ćemo sve ono što je kvalitetno u kulturi, a posebno što ima jak potencijal, kao što je slučaj s ovim omladinskim horom, i podržavati u narednom periodu – rekao je Vučenović. – Za njih imamo i ozbiljne planove, s obzirom na to da planiramo da osnujemo gradski omladinski hor, koji bi bio na usluzi gradu za različite svečanosti. Moramo ceniti kvalitet, a kvalitet su upravo ovi mladi ljudi i rezultati koje postižu.</w:t>
      </w:r>
      <w:r>
        <w:rPr>
          <w:rFonts w:ascii="Times New Roman" w:eastAsia="Times New Roman" w:hAnsi="Times New Roman" w:cs="Times New Roman"/>
          <w:bCs/>
          <w:noProof/>
          <w:sz w:val="24"/>
          <w:szCs w:val="48"/>
        </w:rPr>
        <w:t xml:space="preserve"> </w:t>
      </w:r>
      <w:r w:rsidRPr="00675E10">
        <w:rPr>
          <w:rFonts w:ascii="Times New Roman" w:eastAsia="Times New Roman" w:hAnsi="Times New Roman" w:cs="Times New Roman"/>
          <w:bCs/>
          <w:noProof/>
          <w:sz w:val="24"/>
          <w:szCs w:val="48"/>
        </w:rPr>
        <w:t>Hor „Jovine” gimnazije broji čak 150 članova, a u Firencu su išli sa 70 pevača. Kako kaže dirigent Jovan Travica, poenta učestvovanja na inostranim takmičenjima je poređenje s drugim horovima te im je, kaže, značajno i samo učešće na takom velikom događaju kao što je Internacionalni festival za mlade horove i orkestre u Firenci.</w:t>
      </w:r>
    </w:p>
    <w:p w:rsidR="00675E10" w:rsidRDefault="00675E10" w:rsidP="00675E10">
      <w:pPr>
        <w:spacing w:after="0" w:line="240" w:lineRule="auto"/>
        <w:jc w:val="both"/>
        <w:textAlignment w:val="baseline"/>
        <w:outlineLvl w:val="0"/>
        <w:rPr>
          <w:rFonts w:ascii="Times New Roman" w:eastAsia="Times New Roman" w:hAnsi="Times New Roman" w:cs="Times New Roman"/>
          <w:bCs/>
          <w:noProof/>
          <w:sz w:val="24"/>
          <w:szCs w:val="48"/>
        </w:rPr>
      </w:pPr>
    </w:p>
    <w:p w:rsidR="00F31E08" w:rsidRPr="00A41F8B" w:rsidRDefault="00F31E08" w:rsidP="003749F3">
      <w:pPr>
        <w:spacing w:after="0" w:line="240" w:lineRule="auto"/>
        <w:jc w:val="center"/>
        <w:textAlignment w:val="baseline"/>
        <w:outlineLvl w:val="0"/>
        <w:rPr>
          <w:rFonts w:ascii="Times New Roman" w:eastAsia="Times New Roman" w:hAnsi="Times New Roman" w:cs="Times New Roman"/>
          <w:b/>
          <w:bCs/>
          <w:noProof/>
          <w:color w:val="0000CC"/>
          <w:sz w:val="28"/>
          <w:szCs w:val="48"/>
        </w:rPr>
      </w:pPr>
      <w:r w:rsidRPr="00A41F8B">
        <w:rPr>
          <w:rFonts w:ascii="Times New Roman" w:eastAsia="Times New Roman" w:hAnsi="Times New Roman" w:cs="Times New Roman"/>
          <w:b/>
          <w:bCs/>
          <w:noProof/>
          <w:color w:val="0000CC"/>
          <w:sz w:val="28"/>
          <w:szCs w:val="48"/>
        </w:rPr>
        <w:t>Zrenjanin: Direktor</w:t>
      </w:r>
      <w:r w:rsidRPr="00A41F8B">
        <w:rPr>
          <w:color w:val="0000CC"/>
        </w:rPr>
        <w:t xml:space="preserve"> </w:t>
      </w:r>
      <w:r w:rsidRPr="00A41F8B">
        <w:rPr>
          <w:rFonts w:ascii="Times New Roman" w:eastAsia="Times New Roman" w:hAnsi="Times New Roman" w:cs="Times New Roman"/>
          <w:b/>
          <w:bCs/>
          <w:noProof/>
          <w:color w:val="0000CC"/>
          <w:sz w:val="28"/>
          <w:szCs w:val="48"/>
        </w:rPr>
        <w:t>Doma učenika bez podrške</w:t>
      </w:r>
    </w:p>
    <w:p w:rsidR="00F31E08" w:rsidRPr="00F31E08" w:rsidRDefault="00F31E08" w:rsidP="003749F3">
      <w:pPr>
        <w:spacing w:after="0" w:line="240" w:lineRule="auto"/>
        <w:jc w:val="both"/>
        <w:textAlignment w:val="baseline"/>
        <w:outlineLvl w:val="0"/>
        <w:rPr>
          <w:rFonts w:ascii="Times New Roman" w:eastAsia="Times New Roman" w:hAnsi="Times New Roman" w:cs="Times New Roman"/>
          <w:bCs/>
          <w:noProof/>
          <w:sz w:val="24"/>
          <w:szCs w:val="48"/>
        </w:rPr>
      </w:pPr>
    </w:p>
    <w:p w:rsidR="00F31E08" w:rsidRPr="00F31E08" w:rsidRDefault="00F31E08" w:rsidP="00F31E08">
      <w:pPr>
        <w:spacing w:after="0" w:line="240" w:lineRule="auto"/>
        <w:ind w:firstLine="720"/>
        <w:jc w:val="both"/>
        <w:textAlignment w:val="baseline"/>
        <w:outlineLvl w:val="0"/>
        <w:rPr>
          <w:rFonts w:ascii="Times New Roman" w:eastAsia="Times New Roman" w:hAnsi="Times New Roman" w:cs="Times New Roman"/>
          <w:bCs/>
          <w:noProof/>
          <w:sz w:val="24"/>
          <w:szCs w:val="48"/>
        </w:rPr>
      </w:pPr>
      <w:r w:rsidRPr="00F31E08">
        <w:rPr>
          <w:rFonts w:ascii="Times New Roman" w:eastAsia="Times New Roman" w:hAnsi="Times New Roman" w:cs="Times New Roman"/>
          <w:bCs/>
          <w:noProof/>
          <w:sz w:val="24"/>
          <w:szCs w:val="48"/>
        </w:rPr>
        <w:t>Vršilac dužnosti direktora Doma učenika srednjih škola „Angelina Kojić Gina“ Vladimir Vasiljev i dalje nema podršku većine zaposlenih i članova Upravnog odbora kako bi bio imenovan za direktora ove ustanove. Vasiljev je pre nekoliko meseci iz Gradske narodne biblioteke „Žarko Zrenjanin“, gde je jedno vreme obavljao i funkciju direktora, došao na čelo srednjoškolskog internata, i to voljom Pokrajinske vlade.</w:t>
      </w:r>
      <w:r>
        <w:rPr>
          <w:rFonts w:ascii="Times New Roman" w:eastAsia="Times New Roman" w:hAnsi="Times New Roman" w:cs="Times New Roman"/>
          <w:bCs/>
          <w:noProof/>
          <w:sz w:val="24"/>
          <w:szCs w:val="48"/>
        </w:rPr>
        <w:t xml:space="preserve"> </w:t>
      </w:r>
      <w:r w:rsidRPr="00F31E08">
        <w:rPr>
          <w:rFonts w:ascii="Times New Roman" w:eastAsia="Times New Roman" w:hAnsi="Times New Roman" w:cs="Times New Roman"/>
          <w:bCs/>
          <w:noProof/>
          <w:sz w:val="24"/>
          <w:szCs w:val="48"/>
        </w:rPr>
        <w:t>Iako je Upravni odbor Doma učenika izglasao poverenje dotadašnjem direktoru Goranu Petkoviću, i to sa šest glasova u njegovu korist i samo jednim protiv, Pokrajina je odlučila da se ogluši o ovakvu odluku i da na mesto v.d. direktora imenuje Vasiljeva. Interesantno je da ni taj jedan glas nije bio za Vasiljeva, već za drugog kandidata Radivoja Kržu, što znači da je Vasiljev na čelo ustanove došao bez ijednog glasa podrške. Pritom, pokrajinski sekretar za prosvetu Mihalj Njilaš je podržao odluku da Petkoviću bude poveren još jedan direktorski mandat.</w:t>
      </w:r>
      <w:r>
        <w:rPr>
          <w:rFonts w:ascii="Times New Roman" w:eastAsia="Times New Roman" w:hAnsi="Times New Roman" w:cs="Times New Roman"/>
          <w:bCs/>
          <w:noProof/>
          <w:sz w:val="24"/>
          <w:szCs w:val="48"/>
        </w:rPr>
        <w:t xml:space="preserve"> </w:t>
      </w:r>
      <w:r w:rsidRPr="00F31E08">
        <w:rPr>
          <w:rFonts w:ascii="Times New Roman" w:eastAsia="Times New Roman" w:hAnsi="Times New Roman" w:cs="Times New Roman"/>
          <w:bCs/>
          <w:noProof/>
          <w:sz w:val="24"/>
          <w:szCs w:val="48"/>
        </w:rPr>
        <w:t>- U međuvremenu, Vasiljev je uspeo da promeni dva člana Upravnog odbora, odnosno predsednika UO i jednog člana iz reda osnivača. Time je želeo sebi da obezbedi većinu. Usledilo je novo glasanje, međutim ni ovog puta članovi Upravnog odbora nisu dali većinsku podršku Vasiljevu, nego je odnos glasova bio četiri prema tri u korist Petkovića – kaže za „Dnevnik“ osoba koja je dobro upućena u dešavanja u zrenjaninskom Domu učenika.</w:t>
      </w:r>
      <w:r>
        <w:rPr>
          <w:rFonts w:ascii="Times New Roman" w:eastAsia="Times New Roman" w:hAnsi="Times New Roman" w:cs="Times New Roman"/>
          <w:bCs/>
          <w:noProof/>
          <w:sz w:val="24"/>
          <w:szCs w:val="48"/>
        </w:rPr>
        <w:t xml:space="preserve"> </w:t>
      </w:r>
      <w:r w:rsidRPr="00F31E08">
        <w:rPr>
          <w:rFonts w:ascii="Times New Roman" w:eastAsia="Times New Roman" w:hAnsi="Times New Roman" w:cs="Times New Roman"/>
          <w:bCs/>
          <w:noProof/>
          <w:sz w:val="24"/>
          <w:szCs w:val="48"/>
        </w:rPr>
        <w:t>Kod zaposlenih je revolt izazvala i odluka Vasiljeva da proda dva službena vozila, jedno putno i jedno dostavno, a da svoj lični automobil koristi u službene svrhe.</w:t>
      </w:r>
    </w:p>
    <w:p w:rsidR="00F31E08" w:rsidRPr="00A41F8B" w:rsidRDefault="00F31E08" w:rsidP="00675E10">
      <w:pPr>
        <w:spacing w:after="0" w:line="240" w:lineRule="auto"/>
        <w:jc w:val="both"/>
        <w:textAlignment w:val="baseline"/>
        <w:outlineLvl w:val="0"/>
        <w:rPr>
          <w:rFonts w:ascii="Times New Roman" w:eastAsia="Times New Roman" w:hAnsi="Times New Roman" w:cs="Times New Roman"/>
          <w:bCs/>
          <w:noProof/>
          <w:color w:val="0000CC"/>
          <w:sz w:val="24"/>
          <w:szCs w:val="48"/>
        </w:rPr>
      </w:pPr>
    </w:p>
    <w:p w:rsidR="00675E10" w:rsidRPr="00A41F8B" w:rsidRDefault="00675E10" w:rsidP="00EE78A9">
      <w:pPr>
        <w:spacing w:after="0" w:line="240" w:lineRule="auto"/>
        <w:jc w:val="center"/>
        <w:textAlignment w:val="baseline"/>
        <w:outlineLvl w:val="0"/>
        <w:rPr>
          <w:rFonts w:ascii="Times New Roman" w:eastAsia="Times New Roman" w:hAnsi="Times New Roman" w:cs="Times New Roman"/>
          <w:b/>
          <w:bCs/>
          <w:noProof/>
          <w:color w:val="0000CC"/>
          <w:sz w:val="28"/>
          <w:szCs w:val="48"/>
        </w:rPr>
      </w:pPr>
      <w:r w:rsidRPr="00A41F8B">
        <w:rPr>
          <w:rFonts w:ascii="Times New Roman" w:eastAsia="Times New Roman" w:hAnsi="Times New Roman" w:cs="Times New Roman"/>
          <w:b/>
          <w:bCs/>
          <w:noProof/>
          <w:color w:val="0000CC"/>
          <w:sz w:val="28"/>
          <w:szCs w:val="48"/>
        </w:rPr>
        <w:t>Revija za pomoć Teodori</w:t>
      </w:r>
    </w:p>
    <w:p w:rsidR="00675E10" w:rsidRPr="00675E10" w:rsidRDefault="00675E10" w:rsidP="00EE78A9">
      <w:pPr>
        <w:spacing w:after="0" w:line="240" w:lineRule="auto"/>
        <w:jc w:val="both"/>
        <w:textAlignment w:val="baseline"/>
        <w:outlineLvl w:val="0"/>
        <w:rPr>
          <w:rFonts w:ascii="Times New Roman" w:eastAsia="Times New Roman" w:hAnsi="Times New Roman" w:cs="Times New Roman"/>
          <w:bCs/>
          <w:noProof/>
          <w:sz w:val="24"/>
          <w:szCs w:val="48"/>
        </w:rPr>
      </w:pPr>
    </w:p>
    <w:p w:rsidR="00675E10" w:rsidRPr="00675E10" w:rsidRDefault="006349E8" w:rsidP="00675E10">
      <w:pPr>
        <w:spacing w:after="0" w:line="240" w:lineRule="auto"/>
        <w:ind w:firstLine="720"/>
        <w:jc w:val="both"/>
        <w:textAlignment w:val="baseline"/>
        <w:outlineLvl w:val="0"/>
        <w:rPr>
          <w:rFonts w:ascii="Times New Roman" w:eastAsia="Times New Roman" w:hAnsi="Times New Roman" w:cs="Times New Roman"/>
          <w:bCs/>
          <w:noProof/>
          <w:sz w:val="24"/>
          <w:szCs w:val="48"/>
        </w:rPr>
      </w:pPr>
      <w:r>
        <w:rPr>
          <w:noProof/>
          <w:lang w:eastAsia="sr-Latn-RS"/>
        </w:rPr>
        <w:lastRenderedPageBreak/>
        <w:drawing>
          <wp:anchor distT="0" distB="0" distL="114300" distR="114300" simplePos="0" relativeHeight="251692032" behindDoc="0" locked="0" layoutInCell="1" allowOverlap="1" wp14:anchorId="2321B5F8" wp14:editId="5F4EB01A">
            <wp:simplePos x="0" y="0"/>
            <wp:positionH relativeFrom="column">
              <wp:posOffset>3343275</wp:posOffset>
            </wp:positionH>
            <wp:positionV relativeFrom="paragraph">
              <wp:posOffset>224155</wp:posOffset>
            </wp:positionV>
            <wp:extent cx="2533650" cy="1266825"/>
            <wp:effectExtent l="0" t="0" r="0" b="9525"/>
            <wp:wrapSquare wrapText="bothSides"/>
            <wp:docPr id="24" name="Picture 24" descr="teodora milic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odora milic jpg"/>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533650" cy="1266825"/>
                    </a:xfrm>
                    <a:prstGeom prst="rect">
                      <a:avLst/>
                    </a:prstGeom>
                    <a:noFill/>
                    <a:ln>
                      <a:noFill/>
                    </a:ln>
                  </pic:spPr>
                </pic:pic>
              </a:graphicData>
            </a:graphic>
            <wp14:sizeRelH relativeFrom="page">
              <wp14:pctWidth>0</wp14:pctWidth>
            </wp14:sizeRelH>
            <wp14:sizeRelV relativeFrom="page">
              <wp14:pctHeight>0</wp14:pctHeight>
            </wp14:sizeRelV>
          </wp:anchor>
        </w:drawing>
      </w:r>
      <w:r w:rsidR="00675E10" w:rsidRPr="00675E10">
        <w:rPr>
          <w:rFonts w:ascii="Times New Roman" w:eastAsia="Times New Roman" w:hAnsi="Times New Roman" w:cs="Times New Roman"/>
          <w:bCs/>
          <w:noProof/>
          <w:sz w:val="24"/>
          <w:szCs w:val="48"/>
        </w:rPr>
        <w:t>Da bi pomogla u prikupljanju novca za lečenje šesnaestogodišnje Teodore Milić, koja boluje od leukemije i hitno joj je potrebna operacija u Austriji, učenica Gimnazije „Svetozar Marković” Jelena Zarić će po treći put organizovati humanitarnu modnu reviju pod nazivom „Prošetaj za Teodoru”. Održaće se danas od 13 sati u maloj sali Spensa, a ovog puta Jelena sarađuje s Odbojkaškim klubom „Vojvodina”, plesnim klubom „Studio 5”, mladim mađioničarem Lukom Papićem i dizajnerom Aleksandrom Topićem. Svi učesnici i organizatori su srednjoškolci. Akciji su se pridružili i pojedini novosadski privrednici, kao i osam gradskih srednjih škola.</w:t>
      </w:r>
      <w:r w:rsidR="00675E10">
        <w:rPr>
          <w:rFonts w:ascii="Times New Roman" w:eastAsia="Times New Roman" w:hAnsi="Times New Roman" w:cs="Times New Roman"/>
          <w:bCs/>
          <w:noProof/>
          <w:sz w:val="24"/>
          <w:szCs w:val="48"/>
        </w:rPr>
        <w:t xml:space="preserve"> </w:t>
      </w:r>
      <w:r w:rsidR="00675E10" w:rsidRPr="00675E10">
        <w:rPr>
          <w:rFonts w:ascii="Times New Roman" w:eastAsia="Times New Roman" w:hAnsi="Times New Roman" w:cs="Times New Roman"/>
          <w:bCs/>
          <w:noProof/>
          <w:sz w:val="24"/>
          <w:szCs w:val="48"/>
        </w:rPr>
        <w:t>Za troškove lečenja Teodore Milić potrebno je čak 138.000 evra. Svi koji žele da joj pomognu, mogu u</w:t>
      </w:r>
      <w:r w:rsidR="00675E10">
        <w:rPr>
          <w:rFonts w:ascii="Times New Roman" w:eastAsia="Times New Roman" w:hAnsi="Times New Roman" w:cs="Times New Roman"/>
          <w:bCs/>
          <w:noProof/>
          <w:sz w:val="24"/>
          <w:szCs w:val="48"/>
        </w:rPr>
        <w:t xml:space="preserve">platiti novac na dinarski račun </w:t>
      </w:r>
      <w:r w:rsidR="00675E10" w:rsidRPr="00675E10">
        <w:rPr>
          <w:rFonts w:ascii="Times New Roman" w:eastAsia="Times New Roman" w:hAnsi="Times New Roman" w:cs="Times New Roman"/>
          <w:bCs/>
          <w:noProof/>
          <w:sz w:val="24"/>
          <w:szCs w:val="48"/>
        </w:rPr>
        <w:t>275-0016116606376-82, poziv na broj 1807999805005, kao i na devizni račun IBAN RS 35275001611660638749, na ime Teodora Milić, Seljačkih buna 37, Novi Sad.</w:t>
      </w:r>
      <w:r w:rsidRPr="006349E8">
        <w:t xml:space="preserve"> </w:t>
      </w:r>
      <w:hyperlink r:id="rId20" w:history="1">
        <w:r w:rsidRPr="00EC7FF9">
          <w:rPr>
            <w:rStyle w:val="Hyperlink"/>
            <w:rFonts w:ascii="Times New Roman" w:eastAsia="Times New Roman" w:hAnsi="Times New Roman" w:cs="Times New Roman"/>
            <w:bCs/>
            <w:noProof/>
            <w:sz w:val="24"/>
            <w:szCs w:val="48"/>
          </w:rPr>
          <w:t>https://www.youtube.com/watch?v=Lztl3CByXN8</w:t>
        </w:r>
      </w:hyperlink>
      <w:r>
        <w:rPr>
          <w:rFonts w:ascii="Times New Roman" w:eastAsia="Times New Roman" w:hAnsi="Times New Roman" w:cs="Times New Roman"/>
          <w:bCs/>
          <w:noProof/>
          <w:sz w:val="24"/>
          <w:szCs w:val="48"/>
        </w:rPr>
        <w:t xml:space="preserve"> </w:t>
      </w:r>
    </w:p>
    <w:p w:rsidR="006349E8" w:rsidRDefault="006349E8" w:rsidP="0011614F">
      <w:pPr>
        <w:spacing w:after="0" w:line="240" w:lineRule="auto"/>
        <w:textAlignment w:val="baseline"/>
        <w:outlineLvl w:val="0"/>
        <w:rPr>
          <w:rFonts w:ascii="Times New Roman" w:eastAsia="Times New Roman" w:hAnsi="Times New Roman" w:cs="Times New Roman"/>
          <w:bCs/>
          <w:noProof/>
          <w:sz w:val="24"/>
          <w:szCs w:val="48"/>
        </w:rPr>
      </w:pPr>
    </w:p>
    <w:p w:rsidR="006349E8" w:rsidRPr="006349E8" w:rsidRDefault="00A41F8B" w:rsidP="006349E8">
      <w:pPr>
        <w:spacing w:after="0" w:line="240" w:lineRule="auto"/>
        <w:jc w:val="center"/>
        <w:textAlignment w:val="baseline"/>
        <w:outlineLvl w:val="0"/>
        <w:rPr>
          <w:rFonts w:ascii="Times New Roman" w:eastAsia="Times New Roman" w:hAnsi="Times New Roman" w:cs="Times New Roman"/>
          <w:b/>
          <w:bCs/>
          <w:noProof/>
          <w:color w:val="FF0000"/>
          <w:sz w:val="28"/>
          <w:szCs w:val="48"/>
          <w:lang w:val="en-US"/>
        </w:rPr>
      </w:pPr>
      <w:r>
        <w:rPr>
          <w:rFonts w:ascii="Times New Roman" w:eastAsia="Times New Roman" w:hAnsi="Times New Roman" w:cs="Times New Roman"/>
          <w:b/>
          <w:bCs/>
          <w:noProof/>
          <w:color w:val="FF0000"/>
          <w:sz w:val="28"/>
          <w:szCs w:val="48"/>
          <w:lang w:val="en-US"/>
        </w:rPr>
        <w:t xml:space="preserve">Novi Sad: </w:t>
      </w:r>
      <w:r w:rsidR="006349E8" w:rsidRPr="006349E8">
        <w:rPr>
          <w:rFonts w:ascii="Times New Roman" w:eastAsia="Times New Roman" w:hAnsi="Times New Roman" w:cs="Times New Roman"/>
          <w:b/>
          <w:bCs/>
          <w:noProof/>
          <w:color w:val="FF0000"/>
          <w:sz w:val="28"/>
          <w:szCs w:val="48"/>
          <w:lang w:val="en-US"/>
        </w:rPr>
        <w:t>Normalizovana nastava u školi u Bukovcu</w:t>
      </w:r>
    </w:p>
    <w:p w:rsidR="00A41F8B" w:rsidRDefault="00A41F8B" w:rsidP="006349E8">
      <w:pPr>
        <w:spacing w:after="0" w:line="240" w:lineRule="auto"/>
        <w:textAlignment w:val="baseline"/>
        <w:outlineLvl w:val="0"/>
        <w:rPr>
          <w:rFonts w:ascii="Times New Roman" w:eastAsia="Times New Roman" w:hAnsi="Times New Roman" w:cs="Times New Roman"/>
          <w:bCs/>
          <w:noProof/>
          <w:sz w:val="24"/>
          <w:szCs w:val="48"/>
          <w:lang w:val="en-US"/>
        </w:rPr>
      </w:pPr>
    </w:p>
    <w:p w:rsidR="00A41F8B" w:rsidRDefault="00A41F8B" w:rsidP="00A41F8B">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 xml:space="preserve">Opet </w:t>
      </w:r>
      <w:r w:rsidR="006349E8" w:rsidRPr="006349E8">
        <w:rPr>
          <w:rFonts w:ascii="Times New Roman" w:eastAsia="Times New Roman" w:hAnsi="Times New Roman" w:cs="Times New Roman"/>
          <w:bCs/>
          <w:noProof/>
          <w:sz w:val="24"/>
          <w:szCs w:val="48"/>
          <w:lang w:val="en-US"/>
        </w:rPr>
        <w:t>problem u školi u Bukovcu. Jesenas neki roditelji nisu slali decu u školu, zato što je otpušten nastavnik istorije, a ovih dana protestuju drugi, jer su đaci dobili devetu učiteljicu od početka školske godine.</w:t>
      </w:r>
      <w:r>
        <w:rPr>
          <w:rFonts w:ascii="Times New Roman" w:eastAsia="Times New Roman" w:hAnsi="Times New Roman" w:cs="Times New Roman"/>
          <w:bCs/>
          <w:noProof/>
          <w:sz w:val="24"/>
          <w:szCs w:val="48"/>
          <w:lang w:val="en-US"/>
        </w:rPr>
        <w:t xml:space="preserve"> </w:t>
      </w:r>
      <w:r w:rsidR="006349E8" w:rsidRPr="006349E8">
        <w:rPr>
          <w:rFonts w:ascii="Times New Roman" w:eastAsia="Times New Roman" w:hAnsi="Times New Roman" w:cs="Times New Roman"/>
          <w:bCs/>
          <w:noProof/>
          <w:sz w:val="24"/>
          <w:szCs w:val="48"/>
          <w:lang w:val="en-US"/>
        </w:rPr>
        <w:t>Ipak, kako smo saznali, dogovor je postignut, pa bi nastava sutra trebalo da bude normalizovana.</w:t>
      </w:r>
      <w:r>
        <w:rPr>
          <w:rFonts w:ascii="Times New Roman" w:eastAsia="Times New Roman" w:hAnsi="Times New Roman" w:cs="Times New Roman"/>
          <w:bCs/>
          <w:noProof/>
          <w:sz w:val="24"/>
          <w:szCs w:val="48"/>
          <w:lang w:val="en-US"/>
        </w:rPr>
        <w:t xml:space="preserve"> </w:t>
      </w:r>
      <w:r w:rsidR="006349E8" w:rsidRPr="006349E8">
        <w:rPr>
          <w:rFonts w:ascii="Times New Roman" w:eastAsia="Times New Roman" w:hAnsi="Times New Roman" w:cs="Times New Roman"/>
          <w:bCs/>
          <w:noProof/>
          <w:sz w:val="24"/>
          <w:szCs w:val="48"/>
          <w:lang w:val="en-US"/>
        </w:rPr>
        <w:t>Umesto dece, u školskim klupama roditelji. Nezadovoljni, jer su njihova deca imala više učiteljica, nego meseci školovanja.</w:t>
      </w:r>
      <w:r>
        <w:rPr>
          <w:rFonts w:ascii="Times New Roman" w:eastAsia="Times New Roman" w:hAnsi="Times New Roman" w:cs="Times New Roman"/>
          <w:bCs/>
          <w:noProof/>
          <w:sz w:val="24"/>
          <w:szCs w:val="48"/>
          <w:lang w:val="en-US"/>
        </w:rPr>
        <w:t xml:space="preserve"> </w:t>
      </w:r>
      <w:r w:rsidR="006349E8" w:rsidRPr="006349E8">
        <w:rPr>
          <w:rFonts w:ascii="Times New Roman" w:eastAsia="Times New Roman" w:hAnsi="Times New Roman" w:cs="Times New Roman"/>
          <w:bCs/>
          <w:noProof/>
          <w:sz w:val="24"/>
          <w:szCs w:val="48"/>
          <w:lang w:val="en-US"/>
        </w:rPr>
        <w:t>"Deca su istraumirana. Pet učiteljica imali su po mesec, mesec i po dana, a jedne nedelje su bile još dve-tri na zameni. Dođu kući uplakani, neće da idu u školu i pitaju zašto ponovo imaju novu učiteljicu", kaže Svetlana Gavrić, roditelj.</w:t>
      </w:r>
      <w:r>
        <w:rPr>
          <w:rFonts w:ascii="Times New Roman" w:eastAsia="Times New Roman" w:hAnsi="Times New Roman" w:cs="Times New Roman"/>
          <w:bCs/>
          <w:noProof/>
          <w:sz w:val="24"/>
          <w:szCs w:val="48"/>
          <w:lang w:val="en-US"/>
        </w:rPr>
        <w:t xml:space="preserve"> </w:t>
      </w:r>
      <w:r w:rsidR="006349E8" w:rsidRPr="006349E8">
        <w:rPr>
          <w:rFonts w:ascii="Times New Roman" w:eastAsia="Times New Roman" w:hAnsi="Times New Roman" w:cs="Times New Roman"/>
          <w:bCs/>
          <w:noProof/>
          <w:sz w:val="24"/>
          <w:szCs w:val="48"/>
          <w:lang w:val="en-US"/>
        </w:rPr>
        <w:t>"Mi kad smo tražili da nam se objasni situacija, niko nije hteo da razgovara sa nama. Ćutali smo prvi, drugi, treći, četvrti put... Dokle više? Više nećemo da ćutimo", kaže Milanka Grujić, roditelj.</w:t>
      </w:r>
    </w:p>
    <w:p w:rsidR="006349E8" w:rsidRPr="006349E8" w:rsidRDefault="006349E8" w:rsidP="00A41F8B">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6349E8">
        <w:rPr>
          <w:rFonts w:ascii="Times New Roman" w:eastAsia="Times New Roman" w:hAnsi="Times New Roman" w:cs="Times New Roman"/>
          <w:bCs/>
          <w:noProof/>
          <w:sz w:val="24"/>
          <w:szCs w:val="48"/>
          <w:lang w:val="en-US"/>
        </w:rPr>
        <w:t>Nadležni objašnjavaju da je reč samo o sticaju okolnosti i da je sve u skladu sa zakonom.</w:t>
      </w:r>
    </w:p>
    <w:p w:rsidR="00A41F8B" w:rsidRDefault="006349E8" w:rsidP="00A41F8B">
      <w:pPr>
        <w:spacing w:after="0" w:line="240" w:lineRule="auto"/>
        <w:jc w:val="both"/>
        <w:textAlignment w:val="baseline"/>
        <w:outlineLvl w:val="0"/>
        <w:rPr>
          <w:rFonts w:ascii="Times New Roman" w:eastAsia="Times New Roman" w:hAnsi="Times New Roman" w:cs="Times New Roman"/>
          <w:bCs/>
          <w:noProof/>
          <w:sz w:val="24"/>
          <w:szCs w:val="48"/>
          <w:lang w:val="en-US"/>
        </w:rPr>
      </w:pPr>
      <w:r w:rsidRPr="006349E8">
        <w:rPr>
          <w:rFonts w:ascii="Times New Roman" w:eastAsia="Times New Roman" w:hAnsi="Times New Roman" w:cs="Times New Roman"/>
          <w:bCs/>
          <w:noProof/>
          <w:sz w:val="24"/>
          <w:szCs w:val="48"/>
          <w:lang w:val="en-US"/>
        </w:rPr>
        <w:t>"Tu su dolazile, uglavnom, mlade učiteljice, koje su radile na određeno vreme, pa su ostajale u drugom stanju ili su nalazile drugu školu. Niko nije bio stalno zaposlen", kaže Radomir Lukić, predsednik Školskog odbora.</w:t>
      </w:r>
      <w:r w:rsidR="00A41F8B">
        <w:rPr>
          <w:rFonts w:ascii="Times New Roman" w:eastAsia="Times New Roman" w:hAnsi="Times New Roman" w:cs="Times New Roman"/>
          <w:bCs/>
          <w:noProof/>
          <w:sz w:val="24"/>
          <w:szCs w:val="48"/>
          <w:lang w:val="en-US"/>
        </w:rPr>
        <w:t xml:space="preserve"> </w:t>
      </w:r>
      <w:r w:rsidRPr="006349E8">
        <w:rPr>
          <w:rFonts w:ascii="Times New Roman" w:eastAsia="Times New Roman" w:hAnsi="Times New Roman" w:cs="Times New Roman"/>
          <w:bCs/>
          <w:noProof/>
          <w:sz w:val="24"/>
          <w:szCs w:val="48"/>
          <w:lang w:val="en-US"/>
        </w:rPr>
        <w:t>"Moj stav je da situacija treba da se smiri, da deca idu u školu i da se prihvati učiteljica koja po zakonu treba da bude tu. Neko trajnije rešenje može da se nađe tek od naredne godine", kaže Snežana Bogdanović, direktorka OŠ „22. avgust"</w:t>
      </w:r>
    </w:p>
    <w:p w:rsidR="006349E8" w:rsidRPr="006349E8" w:rsidRDefault="006349E8" w:rsidP="00A41F8B">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6349E8">
        <w:rPr>
          <w:rFonts w:ascii="Times New Roman" w:eastAsia="Times New Roman" w:hAnsi="Times New Roman" w:cs="Times New Roman"/>
          <w:bCs/>
          <w:noProof/>
          <w:sz w:val="24"/>
          <w:szCs w:val="48"/>
          <w:lang w:val="en-US"/>
        </w:rPr>
        <w:t>U Školskoj upravi objašnjavaju da roditelji mogu da premeste decu u drugu školu, ali da nemaju pravo da ih ne šalju na časove.</w:t>
      </w:r>
      <w:r w:rsidR="00A41F8B">
        <w:rPr>
          <w:rFonts w:ascii="Times New Roman" w:eastAsia="Times New Roman" w:hAnsi="Times New Roman" w:cs="Times New Roman"/>
          <w:bCs/>
          <w:noProof/>
          <w:sz w:val="24"/>
          <w:szCs w:val="48"/>
          <w:lang w:val="en-US"/>
        </w:rPr>
        <w:t xml:space="preserve"> </w:t>
      </w:r>
      <w:r w:rsidRPr="006349E8">
        <w:rPr>
          <w:rFonts w:ascii="Times New Roman" w:eastAsia="Times New Roman" w:hAnsi="Times New Roman" w:cs="Times New Roman"/>
          <w:bCs/>
          <w:noProof/>
          <w:sz w:val="24"/>
          <w:szCs w:val="48"/>
          <w:lang w:val="en-US"/>
        </w:rPr>
        <w:t>"Direktorka mora da obavesti Centar za socijalni rad, ukoliko učenici ne budu i dalje dolazili. To je prijava za roditelje. Mi se trudimo da decu uvučemo u obrazovni sistem, a ovde imamo obrnutu situaciju", kaže Jovan Vukčević, načelnik Školske uprave Novi Sad.</w:t>
      </w:r>
      <w:r w:rsidR="00A41F8B">
        <w:rPr>
          <w:rFonts w:ascii="Times New Roman" w:eastAsia="Times New Roman" w:hAnsi="Times New Roman" w:cs="Times New Roman"/>
          <w:bCs/>
          <w:noProof/>
          <w:sz w:val="24"/>
          <w:szCs w:val="48"/>
          <w:lang w:val="en-US"/>
        </w:rPr>
        <w:t xml:space="preserve"> </w:t>
      </w:r>
      <w:r w:rsidRPr="006349E8">
        <w:rPr>
          <w:rFonts w:ascii="Times New Roman" w:eastAsia="Times New Roman" w:hAnsi="Times New Roman" w:cs="Times New Roman"/>
          <w:bCs/>
          <w:noProof/>
          <w:sz w:val="24"/>
          <w:szCs w:val="48"/>
          <w:lang w:val="en-US"/>
        </w:rPr>
        <w:t>Nastavu u I 1 razredu ubuduće bi trebalo da vodi Jelisaveta Žarković, doskorašnja direktorka ove škole. Do kada, niko ne zna.</w:t>
      </w:r>
      <w:r w:rsidRPr="006349E8">
        <w:t xml:space="preserve"> </w:t>
      </w:r>
      <w:hyperlink r:id="rId21" w:history="1">
        <w:r w:rsidRPr="00EC7FF9">
          <w:rPr>
            <w:rStyle w:val="Hyperlink"/>
            <w:rFonts w:ascii="Times New Roman" w:eastAsia="Times New Roman" w:hAnsi="Times New Roman" w:cs="Times New Roman"/>
            <w:bCs/>
            <w:noProof/>
            <w:sz w:val="24"/>
            <w:szCs w:val="48"/>
            <w:lang w:val="en-US"/>
          </w:rPr>
          <w:t>https://www.youtube.com/watch?v=Ph-eF1JX4No</w:t>
        </w:r>
      </w:hyperlink>
      <w:r>
        <w:rPr>
          <w:rFonts w:ascii="Times New Roman" w:eastAsia="Times New Roman" w:hAnsi="Times New Roman" w:cs="Times New Roman"/>
          <w:bCs/>
          <w:noProof/>
          <w:sz w:val="24"/>
          <w:szCs w:val="48"/>
          <w:lang w:val="en-US"/>
        </w:rPr>
        <w:t xml:space="preserve"> </w:t>
      </w:r>
    </w:p>
    <w:p w:rsidR="006349E8" w:rsidRPr="0011614F" w:rsidRDefault="006349E8" w:rsidP="0011614F">
      <w:pPr>
        <w:spacing w:after="0" w:line="240" w:lineRule="auto"/>
        <w:textAlignment w:val="baseline"/>
        <w:outlineLvl w:val="0"/>
        <w:rPr>
          <w:rFonts w:ascii="Times New Roman" w:eastAsia="Times New Roman" w:hAnsi="Times New Roman" w:cs="Times New Roman"/>
          <w:bCs/>
          <w:noProof/>
          <w:sz w:val="24"/>
          <w:szCs w:val="48"/>
        </w:rPr>
      </w:pPr>
    </w:p>
    <w:p w:rsidR="00067059" w:rsidRPr="004B45DE" w:rsidRDefault="004B45DE" w:rsidP="00067059">
      <w:pPr>
        <w:spacing w:after="0" w:line="240" w:lineRule="auto"/>
        <w:jc w:val="center"/>
        <w:textAlignment w:val="baseline"/>
        <w:outlineLvl w:val="0"/>
        <w:rPr>
          <w:rFonts w:ascii="Times New Roman" w:eastAsia="Times New Roman" w:hAnsi="Times New Roman" w:cs="Times New Roman"/>
          <w:b/>
          <w:bCs/>
          <w:noProof/>
          <w:color w:val="FF0000"/>
          <w:sz w:val="28"/>
          <w:szCs w:val="48"/>
        </w:rPr>
      </w:pPr>
      <w:r w:rsidRPr="004B45DE">
        <w:rPr>
          <w:rFonts w:ascii="Times New Roman" w:eastAsia="Times New Roman" w:hAnsi="Times New Roman" w:cs="Times New Roman"/>
          <w:b/>
          <w:bCs/>
          <w:noProof/>
          <w:color w:val="FF0000"/>
          <w:sz w:val="28"/>
          <w:szCs w:val="48"/>
        </w:rPr>
        <w:t xml:space="preserve">Srbija - </w:t>
      </w:r>
      <w:r w:rsidR="00067059" w:rsidRPr="004B45DE">
        <w:rPr>
          <w:rFonts w:ascii="Times New Roman" w:eastAsia="Times New Roman" w:hAnsi="Times New Roman" w:cs="Times New Roman"/>
          <w:b/>
          <w:bCs/>
          <w:noProof/>
          <w:color w:val="FF0000"/>
          <w:sz w:val="28"/>
          <w:szCs w:val="48"/>
        </w:rPr>
        <w:t>Potemkinovo selo od lažnih diploma</w:t>
      </w:r>
    </w:p>
    <w:p w:rsidR="00067059" w:rsidRDefault="00067059" w:rsidP="00067059">
      <w:pPr>
        <w:spacing w:after="0" w:line="240" w:lineRule="auto"/>
        <w:textAlignment w:val="baseline"/>
        <w:outlineLvl w:val="0"/>
        <w:rPr>
          <w:rFonts w:ascii="Times New Roman" w:eastAsia="Times New Roman" w:hAnsi="Times New Roman" w:cs="Times New Roman"/>
          <w:bCs/>
          <w:noProof/>
          <w:sz w:val="24"/>
          <w:szCs w:val="48"/>
        </w:rPr>
      </w:pPr>
    </w:p>
    <w:p w:rsidR="00067059" w:rsidRDefault="00067059" w:rsidP="00067059">
      <w:pPr>
        <w:spacing w:after="0" w:line="240" w:lineRule="auto"/>
        <w:ind w:firstLine="720"/>
        <w:jc w:val="both"/>
        <w:textAlignment w:val="baseline"/>
        <w:outlineLvl w:val="0"/>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w:t>
      </w:r>
      <w:r w:rsidRPr="00067059">
        <w:rPr>
          <w:rFonts w:ascii="Times New Roman" w:eastAsia="Times New Roman" w:hAnsi="Times New Roman" w:cs="Times New Roman"/>
          <w:bCs/>
          <w:noProof/>
          <w:sz w:val="24"/>
          <w:szCs w:val="48"/>
        </w:rPr>
        <w:t>Nameće se pitanje, da li Srbija pravi svojevrsno Potemkinovo selo sačinjeno od diploma visokog obrazovanja?</w:t>
      </w:r>
      <w:r>
        <w:rPr>
          <w:rFonts w:ascii="Times New Roman" w:eastAsia="Times New Roman" w:hAnsi="Times New Roman" w:cs="Times New Roman"/>
          <w:bCs/>
          <w:noProof/>
          <w:sz w:val="24"/>
          <w:szCs w:val="48"/>
        </w:rPr>
        <w:t xml:space="preserve"> </w:t>
      </w:r>
      <w:r w:rsidRPr="00067059">
        <w:rPr>
          <w:rFonts w:ascii="Times New Roman" w:eastAsia="Times New Roman" w:hAnsi="Times New Roman" w:cs="Times New Roman"/>
          <w:bCs/>
          <w:noProof/>
          <w:sz w:val="24"/>
          <w:szCs w:val="48"/>
        </w:rPr>
        <w:t xml:space="preserve">Selo napravljeno od mnogobrojnih diploma koje su građani i građanke </w:t>
      </w:r>
      <w:r w:rsidRPr="00067059">
        <w:rPr>
          <w:rFonts w:ascii="Times New Roman" w:eastAsia="Times New Roman" w:hAnsi="Times New Roman" w:cs="Times New Roman"/>
          <w:bCs/>
          <w:noProof/>
          <w:sz w:val="24"/>
          <w:szCs w:val="48"/>
        </w:rPr>
        <w:lastRenderedPageBreak/>
        <w:t>Srbije stekli poslednjih godina izgleda zaista impresivno. Pored standardnih kuća i okućnica sačinjenih od raznih diploma osnovnih studija, sertifikata i uverenja, ovo selo se ističe i građom od master diploma, koje zamišljam kao poslednju liniju odbrane centralnog dela sela u kojem se nalazi monumentalna građevina od, pogađate, doktorskih diploma. Ovo selo nastavlja da raste, s tendencijom da preraste čak i u grad (ukoliko dostignemo tu famoznu kvotu od 40 odsto visokoobrazovanih), i odaje utisak da su stvari u najboljem redu. Ali nisu. Kao i Potemkinovo selo, i ovo naše selo koje gradimo je samo farsa, lažna slika koju stvaramo o sebi samima. Posledice gradnje ovog sela su nesagledive</w:t>
      </w:r>
      <w:r>
        <w:rPr>
          <w:rFonts w:ascii="Times New Roman" w:eastAsia="Times New Roman" w:hAnsi="Times New Roman" w:cs="Times New Roman"/>
          <w:bCs/>
          <w:noProof/>
          <w:sz w:val="24"/>
          <w:szCs w:val="48"/>
        </w:rPr>
        <w:t xml:space="preserve">“ tvrdi </w:t>
      </w:r>
      <w:r w:rsidRPr="00A66EEF">
        <w:rPr>
          <w:rFonts w:ascii="Times New Roman" w:eastAsia="Times New Roman" w:hAnsi="Times New Roman" w:cs="Times New Roman"/>
          <w:sz w:val="24"/>
          <w:szCs w:val="24"/>
        </w:rPr>
        <w:t>Marko Veković</w:t>
      </w:r>
      <w:r>
        <w:rPr>
          <w:rFonts w:ascii="Times New Roman" w:eastAsia="Times New Roman" w:hAnsi="Times New Roman" w:cs="Times New Roman"/>
          <w:bCs/>
          <w:noProof/>
          <w:sz w:val="24"/>
          <w:szCs w:val="48"/>
        </w:rPr>
        <w:t>, a</w:t>
      </w:r>
      <w:r w:rsidRPr="00067059">
        <w:rPr>
          <w:rFonts w:ascii="Times New Roman" w:eastAsia="Times New Roman" w:hAnsi="Times New Roman" w:cs="Times New Roman"/>
          <w:bCs/>
          <w:noProof/>
          <w:sz w:val="24"/>
          <w:szCs w:val="48"/>
        </w:rPr>
        <w:t>sistent na Fakultetu političkih nauka u Beogradu, gostujući istraživač na Univerzitetu Kolumbija, Njujork.</w:t>
      </w:r>
    </w:p>
    <w:p w:rsidR="00067059" w:rsidRPr="00067059" w:rsidRDefault="00067059" w:rsidP="00067059">
      <w:pPr>
        <w:spacing w:after="0" w:line="240" w:lineRule="auto"/>
        <w:ind w:firstLine="720"/>
        <w:jc w:val="both"/>
        <w:textAlignment w:val="baseline"/>
        <w:outlineLvl w:val="0"/>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w:t>
      </w:r>
      <w:r w:rsidRPr="00067059">
        <w:rPr>
          <w:rFonts w:ascii="Times New Roman" w:eastAsia="Times New Roman" w:hAnsi="Times New Roman" w:cs="Times New Roman"/>
          <w:bCs/>
          <w:noProof/>
          <w:sz w:val="24"/>
          <w:szCs w:val="48"/>
        </w:rPr>
        <w:t>Uveren sam da se uvećavanjem našeg sela uvećavaju naši problemi kao društva. Što veće selo, veća je njegova senka koju baca na najbolje što naša zemlja ima – mlade, poletne, inteligentne, vredne, željne znanja i rada, studente i studentkinje. Ne zaboravite da imamo i takvih, mnogo više nego što mislite, ali ipak mnogo manje nego što lažna slika pokazuje. Nažalost, tržište rada u Srbiji nema mehanizam za razlikovanje pravih i malo manje pravih diploma. Nemamo mehanizam koji bi u prvi plan stavio najbolje što imamo i što naš obrazovni sistem proizvodi. Na državi je da obustavi gradnju ovog Potemkinovog sela. Verujem da bi to bila jedna od retkih obustava radova koja bi svakog zabrinutog građanina za budućnost ove zemlje obradovala. Međutim, izgleda da država podstiče gradnju ove građevine, i to na barem dva načina: zapošljavanjem ljudi s lažnim, šupljim diplomama, i posledično znanjem, s jedne strane, i nekažnjavanjem očiglednih slučajeva kršenja akademske čestitosti, kao što je recimo plagiranje naučnih radova, s druge. Čini mi se da ni sada, u jeku izborne kampanje, nigde ne možemo čuti da se neko bavi ovim, po mom mišljenju, veoma važnim problemom, a kamoli da predlaže načine za njegovo rešavanje</w:t>
      </w:r>
      <w:r>
        <w:rPr>
          <w:rFonts w:ascii="Times New Roman" w:eastAsia="Times New Roman" w:hAnsi="Times New Roman" w:cs="Times New Roman"/>
          <w:bCs/>
          <w:noProof/>
          <w:sz w:val="24"/>
          <w:szCs w:val="48"/>
        </w:rPr>
        <w:t>“ kaže</w:t>
      </w:r>
      <w:r w:rsidRPr="00067059">
        <w:t xml:space="preserve"> </w:t>
      </w:r>
      <w:r w:rsidRPr="00067059">
        <w:rPr>
          <w:rFonts w:ascii="Times New Roman" w:eastAsia="Times New Roman" w:hAnsi="Times New Roman" w:cs="Times New Roman"/>
          <w:bCs/>
          <w:noProof/>
          <w:sz w:val="24"/>
          <w:szCs w:val="48"/>
        </w:rPr>
        <w:t>Marko Veković.</w:t>
      </w:r>
      <w:r w:rsidR="004B45DE">
        <w:rPr>
          <w:rFonts w:ascii="Times New Roman" w:eastAsia="Times New Roman" w:hAnsi="Times New Roman" w:cs="Times New Roman"/>
          <w:bCs/>
          <w:noProof/>
          <w:sz w:val="24"/>
          <w:szCs w:val="48"/>
        </w:rPr>
        <w:t xml:space="preserve"> </w:t>
      </w:r>
      <w:r w:rsidR="004B45DE" w:rsidRPr="004B45DE">
        <w:rPr>
          <w:rFonts w:ascii="Times New Roman" w:eastAsia="Times New Roman" w:hAnsi="Times New Roman" w:cs="Times New Roman"/>
          <w:b/>
          <w:bCs/>
          <w:i/>
          <w:noProof/>
          <w:color w:val="FF0000"/>
          <w:sz w:val="24"/>
          <w:szCs w:val="48"/>
        </w:rPr>
        <w:t>(</w:t>
      </w:r>
      <w:r w:rsidR="004B45DE">
        <w:rPr>
          <w:rFonts w:ascii="Times New Roman" w:eastAsia="Times New Roman" w:hAnsi="Times New Roman" w:cs="Times New Roman"/>
          <w:b/>
          <w:bCs/>
          <w:i/>
          <w:noProof/>
          <w:color w:val="FF0000"/>
          <w:sz w:val="24"/>
          <w:szCs w:val="48"/>
        </w:rPr>
        <w:t>→</w:t>
      </w:r>
      <w:r w:rsidR="004B45DE" w:rsidRPr="004B45DE">
        <w:rPr>
          <w:rFonts w:ascii="Times New Roman" w:eastAsia="Times New Roman" w:hAnsi="Times New Roman" w:cs="Times New Roman"/>
          <w:b/>
          <w:bCs/>
          <w:i/>
          <w:noProof/>
          <w:color w:val="FF0000"/>
          <w:sz w:val="24"/>
          <w:szCs w:val="48"/>
        </w:rPr>
        <w:t>Press Clipping)</w:t>
      </w:r>
    </w:p>
    <w:p w:rsidR="00067059" w:rsidRDefault="00067059" w:rsidP="008C2427">
      <w:pPr>
        <w:spacing w:after="0" w:line="240" w:lineRule="auto"/>
        <w:textAlignment w:val="baseline"/>
        <w:outlineLvl w:val="0"/>
        <w:rPr>
          <w:rFonts w:ascii="Times New Roman" w:eastAsia="Times New Roman" w:hAnsi="Times New Roman" w:cs="Times New Roman"/>
          <w:bCs/>
          <w:noProof/>
          <w:sz w:val="24"/>
          <w:szCs w:val="48"/>
        </w:rPr>
      </w:pPr>
    </w:p>
    <w:p w:rsidR="00067059" w:rsidRPr="00067059" w:rsidRDefault="00067059" w:rsidP="00067059">
      <w:pPr>
        <w:spacing w:after="0" w:line="240" w:lineRule="auto"/>
        <w:jc w:val="center"/>
        <w:rPr>
          <w:rFonts w:ascii="Times New Roman" w:eastAsia="Times New Roman" w:hAnsi="Times New Roman" w:cs="Times New Roman"/>
          <w:b/>
          <w:noProof/>
          <w:color w:val="FF0000"/>
          <w:sz w:val="28"/>
          <w:szCs w:val="24"/>
          <w:lang w:val="en-US"/>
        </w:rPr>
      </w:pPr>
      <w:r>
        <w:rPr>
          <w:rFonts w:ascii="Times New Roman" w:eastAsia="Times New Roman" w:hAnsi="Times New Roman" w:cs="Times New Roman"/>
          <w:b/>
          <w:noProof/>
          <w:color w:val="FF0000"/>
          <w:sz w:val="28"/>
          <w:szCs w:val="24"/>
          <w:lang w:val="en-US"/>
        </w:rPr>
        <w:t xml:space="preserve">Bruka: </w:t>
      </w:r>
      <w:r w:rsidRPr="00067059">
        <w:rPr>
          <w:rFonts w:ascii="Times New Roman" w:eastAsia="Times New Roman" w:hAnsi="Times New Roman" w:cs="Times New Roman"/>
          <w:b/>
          <w:noProof/>
          <w:color w:val="FF0000"/>
          <w:sz w:val="28"/>
          <w:szCs w:val="24"/>
          <w:lang w:val="en-US"/>
        </w:rPr>
        <w:t>Đinđićeva fondacija ostaje bez donatora</w:t>
      </w:r>
    </w:p>
    <w:p w:rsidR="00067059" w:rsidRDefault="00067059" w:rsidP="00067059">
      <w:pPr>
        <w:spacing w:after="0" w:line="240" w:lineRule="auto"/>
        <w:jc w:val="both"/>
        <w:rPr>
          <w:rFonts w:ascii="Times New Roman" w:eastAsia="Times New Roman" w:hAnsi="Times New Roman" w:cs="Times New Roman"/>
          <w:noProof/>
          <w:sz w:val="24"/>
          <w:szCs w:val="24"/>
          <w:lang w:val="en-US"/>
        </w:rPr>
      </w:pPr>
    </w:p>
    <w:p w:rsidR="00067059" w:rsidRDefault="00067059" w:rsidP="00067059">
      <w:pPr>
        <w:spacing w:after="0" w:line="240" w:lineRule="auto"/>
        <w:ind w:firstLine="720"/>
        <w:jc w:val="both"/>
        <w:rPr>
          <w:rFonts w:ascii="Times New Roman" w:eastAsia="Times New Roman" w:hAnsi="Times New Roman" w:cs="Times New Roman"/>
          <w:noProof/>
          <w:sz w:val="24"/>
          <w:szCs w:val="24"/>
          <w:lang w:val="en-US"/>
        </w:rPr>
      </w:pPr>
      <w:r w:rsidRPr="00067059">
        <w:rPr>
          <w:rFonts w:ascii="Times New Roman" w:eastAsia="Times New Roman" w:hAnsi="Times New Roman" w:cs="Times New Roman"/>
          <w:noProof/>
          <w:sz w:val="24"/>
          <w:szCs w:val="24"/>
          <w:lang w:eastAsia="sr-Latn-RS"/>
        </w:rPr>
        <w:drawing>
          <wp:anchor distT="0" distB="0" distL="114300" distR="114300" simplePos="0" relativeHeight="251676672" behindDoc="0" locked="0" layoutInCell="1" allowOverlap="1" wp14:anchorId="526A7272" wp14:editId="58B56371">
            <wp:simplePos x="0" y="0"/>
            <wp:positionH relativeFrom="column">
              <wp:posOffset>3629025</wp:posOffset>
            </wp:positionH>
            <wp:positionV relativeFrom="paragraph">
              <wp:posOffset>203200</wp:posOffset>
            </wp:positionV>
            <wp:extent cx="2244090" cy="1379855"/>
            <wp:effectExtent l="0" t="0" r="3810" b="0"/>
            <wp:wrapSquare wrapText="bothSides"/>
            <wp:docPr id="11" name="Picture 11" descr="http://ocdn.eu/images/pulscms/NGI7MDMsMzE0LDAsMCwxOzAzLDFkNiwwLDAsMTswYywxZDc0Y2I0MTcwNTk1MDQzNjYyOWNhYmQ2MDZmNTBmNiwxLDAsNiww/c8115d552df1a9d1f8b97caec6024d4b.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cdn.eu/images/pulscms/NGI7MDMsMzE0LDAsMCwxOzAzLDFkNiwwLDAsMTswYywxZDc0Y2I0MTcwNTk1MDQzNjYyOWNhYmQ2MDZmNTBmNiwxLDAsNiww/c8115d552df1a9d1f8b97caec6024d4b.jpeg"/>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244090" cy="13798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67059">
        <w:rPr>
          <w:rFonts w:ascii="Times New Roman" w:eastAsia="Times New Roman" w:hAnsi="Times New Roman" w:cs="Times New Roman"/>
          <w:noProof/>
          <w:sz w:val="24"/>
          <w:szCs w:val="24"/>
          <w:lang w:val="en-US"/>
        </w:rPr>
        <w:t>Fondacija „Dr Zoran Đinđić“ je na izdisaju jer je poslednjih godina ostala bez velikog broja donatora, zbog čega je ugrožen program stipendiranja studenata.</w:t>
      </w:r>
      <w:r>
        <w:rPr>
          <w:rFonts w:ascii="Times New Roman" w:eastAsia="Times New Roman" w:hAnsi="Times New Roman" w:cs="Times New Roman"/>
          <w:noProof/>
          <w:sz w:val="24"/>
          <w:szCs w:val="24"/>
          <w:lang w:val="en-US"/>
        </w:rPr>
        <w:t xml:space="preserve"> </w:t>
      </w:r>
      <w:r w:rsidRPr="00067059">
        <w:rPr>
          <w:rFonts w:ascii="Times New Roman" w:eastAsia="Times New Roman" w:hAnsi="Times New Roman" w:cs="Times New Roman"/>
          <w:noProof/>
          <w:sz w:val="24"/>
          <w:szCs w:val="24"/>
          <w:lang w:val="en-US"/>
        </w:rPr>
        <w:t>Da su nastupili crni dani za ovu neprofitnu organizaciju, pokazuju i brojke po kojima su prihodi za samo dve godine smanjeni tri puta.</w:t>
      </w:r>
      <w:r>
        <w:rPr>
          <w:rFonts w:ascii="Times New Roman" w:eastAsia="Times New Roman" w:hAnsi="Times New Roman" w:cs="Times New Roman"/>
          <w:noProof/>
          <w:sz w:val="24"/>
          <w:szCs w:val="24"/>
          <w:lang w:val="en-US"/>
        </w:rPr>
        <w:t xml:space="preserve"> </w:t>
      </w:r>
      <w:r w:rsidRPr="00067059">
        <w:rPr>
          <w:rFonts w:ascii="Times New Roman" w:eastAsia="Times New Roman" w:hAnsi="Times New Roman" w:cs="Times New Roman"/>
          <w:noProof/>
          <w:sz w:val="24"/>
          <w:szCs w:val="24"/>
          <w:lang w:val="en-US"/>
        </w:rPr>
        <w:t>To se može videti i iz finansijskih izveštaja, po kojima se u 2012. na račun ove organizacije slilo 14,6 miliona dinara, a dve godine kasnije samo 5,6 miliona.</w:t>
      </w:r>
      <w:r>
        <w:rPr>
          <w:rFonts w:ascii="Times New Roman" w:eastAsia="Times New Roman" w:hAnsi="Times New Roman" w:cs="Times New Roman"/>
          <w:noProof/>
          <w:sz w:val="24"/>
          <w:szCs w:val="24"/>
          <w:lang w:val="en-US"/>
        </w:rPr>
        <w:t xml:space="preserve"> </w:t>
      </w:r>
      <w:r w:rsidRPr="00067059">
        <w:rPr>
          <w:rFonts w:ascii="Times New Roman" w:eastAsia="Times New Roman" w:hAnsi="Times New Roman" w:cs="Times New Roman"/>
          <w:noProof/>
          <w:sz w:val="24"/>
          <w:szCs w:val="24"/>
          <w:lang w:val="en-US"/>
        </w:rPr>
        <w:t>Da je situacija alarmantna i da je fondacija koju je 2003. osnovala udovica Ružica Đinđić na ivici opstanka, pokazuje i to što su novac za salu za organizovanje takmičenja u besedništvu ove godine platili prijatelji porodice iz svog džepa.</w:t>
      </w:r>
      <w:r>
        <w:rPr>
          <w:rFonts w:ascii="Times New Roman" w:eastAsia="Times New Roman" w:hAnsi="Times New Roman" w:cs="Times New Roman"/>
          <w:noProof/>
          <w:sz w:val="24"/>
          <w:szCs w:val="24"/>
          <w:lang w:val="en-US"/>
        </w:rPr>
        <w:t xml:space="preserve"> </w:t>
      </w:r>
      <w:r w:rsidRPr="00067059">
        <w:rPr>
          <w:rFonts w:ascii="Times New Roman" w:eastAsia="Times New Roman" w:hAnsi="Times New Roman" w:cs="Times New Roman"/>
          <w:noProof/>
          <w:sz w:val="24"/>
          <w:szCs w:val="24"/>
          <w:lang w:val="en-US"/>
        </w:rPr>
        <w:t>Naime, na računu fondacije nije bilo para jer su rashodi za 2,5 miliona bili veći od prihoda. Izvor „Blica“ blizak ljudima iz uprave fondacije tvrdi da je takva situacija uslovljena sve manjim brojem kompanija i pojedinaca koji su spremni da svoj novac doniraju za stipendiranje mladih ljudi.</w:t>
      </w:r>
      <w:r>
        <w:rPr>
          <w:rFonts w:ascii="Times New Roman" w:eastAsia="Times New Roman" w:hAnsi="Times New Roman" w:cs="Times New Roman"/>
          <w:noProof/>
          <w:sz w:val="24"/>
          <w:szCs w:val="24"/>
          <w:lang w:val="en-US"/>
        </w:rPr>
        <w:t xml:space="preserve"> </w:t>
      </w:r>
      <w:r w:rsidRPr="00067059">
        <w:rPr>
          <w:rFonts w:ascii="Times New Roman" w:eastAsia="Times New Roman" w:hAnsi="Times New Roman" w:cs="Times New Roman"/>
          <w:noProof/>
          <w:sz w:val="24"/>
          <w:szCs w:val="24"/>
          <w:lang w:val="en-US"/>
        </w:rPr>
        <w:t>- To je žalosno jer se zna koliko je Zoran Đinđić posvećivao pažnju mladim i obrazovnim ljudima. Koliko je značajna ova fondacija i koliko je doprinela Srbiji pokazuje i 300 stipendista koji su se usavršavali u najmoćnijim evropskim kompanijama i to znanje primenili u svojoj zemlji.</w:t>
      </w:r>
    </w:p>
    <w:p w:rsidR="00067059" w:rsidRPr="00067059" w:rsidRDefault="00067059" w:rsidP="00067059">
      <w:pPr>
        <w:spacing w:after="0" w:line="240" w:lineRule="auto"/>
        <w:ind w:firstLine="720"/>
        <w:jc w:val="both"/>
        <w:rPr>
          <w:rFonts w:ascii="Times New Roman" w:eastAsia="Times New Roman" w:hAnsi="Times New Roman" w:cs="Times New Roman"/>
          <w:noProof/>
          <w:sz w:val="24"/>
          <w:szCs w:val="24"/>
          <w:lang w:val="en-US"/>
        </w:rPr>
      </w:pPr>
      <w:r w:rsidRPr="00067059">
        <w:rPr>
          <w:rFonts w:ascii="Times New Roman" w:eastAsia="Times New Roman" w:hAnsi="Times New Roman" w:cs="Times New Roman"/>
          <w:noProof/>
          <w:sz w:val="24"/>
          <w:szCs w:val="24"/>
          <w:lang w:val="en-US"/>
        </w:rPr>
        <w:t xml:space="preserve">Međutim, poslednje dve godine znatno je opalo interesovanje kompanija da finansiraju programe fondacije, pa su tako sa 5,7 miliona dinara u 2012. ova sredstva u 2014. pala na 2,3 </w:t>
      </w:r>
      <w:r w:rsidRPr="00067059">
        <w:rPr>
          <w:rFonts w:ascii="Times New Roman" w:eastAsia="Times New Roman" w:hAnsi="Times New Roman" w:cs="Times New Roman"/>
          <w:noProof/>
          <w:sz w:val="24"/>
          <w:szCs w:val="24"/>
          <w:lang w:val="en-US"/>
        </w:rPr>
        <w:lastRenderedPageBreak/>
        <w:t>miliona. Zato je važno da se trgne srpska poslovna elita i ne dozvoli da se fondacija ugasi - kaže naš sagovornik.</w:t>
      </w:r>
    </w:p>
    <w:p w:rsidR="00067059" w:rsidRDefault="00067059" w:rsidP="008C2427">
      <w:pPr>
        <w:spacing w:after="0" w:line="240" w:lineRule="auto"/>
        <w:textAlignment w:val="baseline"/>
        <w:outlineLvl w:val="0"/>
        <w:rPr>
          <w:rFonts w:ascii="Times New Roman" w:eastAsia="Times New Roman" w:hAnsi="Times New Roman" w:cs="Times New Roman"/>
          <w:bCs/>
          <w:noProof/>
          <w:sz w:val="24"/>
          <w:szCs w:val="48"/>
        </w:rPr>
      </w:pPr>
    </w:p>
    <w:p w:rsidR="00067059" w:rsidRPr="00067059" w:rsidRDefault="00067059" w:rsidP="00067059">
      <w:pPr>
        <w:spacing w:after="0" w:line="240" w:lineRule="auto"/>
        <w:jc w:val="center"/>
        <w:textAlignment w:val="baseline"/>
        <w:outlineLvl w:val="0"/>
        <w:rPr>
          <w:rFonts w:ascii="Times New Roman" w:eastAsia="Times New Roman" w:hAnsi="Times New Roman" w:cs="Times New Roman"/>
          <w:b/>
          <w:bCs/>
          <w:noProof/>
          <w:color w:val="FF0000"/>
          <w:sz w:val="28"/>
          <w:szCs w:val="48"/>
        </w:rPr>
      </w:pPr>
      <w:r w:rsidRPr="00067059">
        <w:rPr>
          <w:rFonts w:ascii="Times New Roman" w:eastAsia="Times New Roman" w:hAnsi="Times New Roman" w:cs="Times New Roman"/>
          <w:b/>
          <w:noProof/>
          <w:color w:val="FF0000"/>
          <w:sz w:val="28"/>
          <w:szCs w:val="24"/>
        </w:rPr>
        <w:t>MMR vakcina</w:t>
      </w:r>
      <w:r w:rsidRPr="00067059">
        <w:rPr>
          <w:color w:val="FF0000"/>
        </w:rPr>
        <w:t xml:space="preserve"> </w:t>
      </w:r>
      <w:r w:rsidRPr="00067059">
        <w:rPr>
          <w:rFonts w:ascii="Times New Roman" w:eastAsia="Times New Roman" w:hAnsi="Times New Roman" w:cs="Times New Roman"/>
          <w:b/>
          <w:noProof/>
          <w:color w:val="FF0000"/>
          <w:sz w:val="28"/>
          <w:szCs w:val="24"/>
        </w:rPr>
        <w:t>nije faktor rizika</w:t>
      </w:r>
    </w:p>
    <w:p w:rsidR="00067059" w:rsidRDefault="00067059" w:rsidP="008C2427">
      <w:pPr>
        <w:spacing w:after="0" w:line="240" w:lineRule="auto"/>
        <w:textAlignment w:val="baseline"/>
        <w:outlineLvl w:val="0"/>
        <w:rPr>
          <w:rFonts w:ascii="Times New Roman" w:eastAsia="Times New Roman" w:hAnsi="Times New Roman" w:cs="Times New Roman"/>
          <w:bCs/>
          <w:noProof/>
          <w:sz w:val="24"/>
          <w:szCs w:val="48"/>
        </w:rPr>
      </w:pPr>
    </w:p>
    <w:p w:rsidR="00067059" w:rsidRDefault="00067059" w:rsidP="00067059">
      <w:pPr>
        <w:spacing w:after="0" w:line="240" w:lineRule="auto"/>
        <w:ind w:firstLine="720"/>
        <w:jc w:val="both"/>
        <w:rPr>
          <w:rFonts w:ascii="Times New Roman" w:eastAsia="Times New Roman" w:hAnsi="Times New Roman" w:cs="Times New Roman"/>
          <w:noProof/>
          <w:sz w:val="24"/>
          <w:szCs w:val="24"/>
        </w:rPr>
      </w:pPr>
      <w:r w:rsidRPr="00067059">
        <w:rPr>
          <w:rFonts w:ascii="Times New Roman" w:eastAsia="Times New Roman" w:hAnsi="Times New Roman" w:cs="Times New Roman"/>
          <w:noProof/>
          <w:sz w:val="24"/>
          <w:szCs w:val="24"/>
        </w:rPr>
        <w:t>Vakcine su vremenom postale žrtve svoga uspeha, jer se ne vide oboleli od tih bolesti, već samo oni koji su zdravi i koji nisu imali priliku da obole - jer su vakcinisani. U poslednje vreme, kao glavni krivac za porast broja dece kojima je dijagnostikovan neki oblik autizma, spominje se MMR vakcina. Ova vakcina, koja štiti od malih boginja (morbilli), crvenke (rubella) i zaušaka (mumps). Prve dve bolesti spadaju u grupu osipnih groznica, gde se pored povišene temperature, kašlja, javlja i različita ospa na koži. Zauške se pojavljuju u vidu otoka pljuvačnih žlezdi ispod uva i u donjem delu vilice, javlja se povišena temperatura i otežano gutanje. Sve tri bolesti imaju svoj klinički tok, ali ono čega se svi plašimo su komplikacije</w:t>
      </w:r>
      <w:r>
        <w:rPr>
          <w:rFonts w:ascii="Times New Roman" w:eastAsia="Times New Roman" w:hAnsi="Times New Roman" w:cs="Times New Roman"/>
          <w:noProof/>
          <w:sz w:val="24"/>
          <w:szCs w:val="24"/>
        </w:rPr>
        <w:t xml:space="preserve"> </w:t>
      </w:r>
    </w:p>
    <w:p w:rsidR="00067059" w:rsidRPr="00067059" w:rsidRDefault="00067059" w:rsidP="00067059">
      <w:pPr>
        <w:spacing w:after="0" w:line="240" w:lineRule="auto"/>
        <w:ind w:firstLine="720"/>
        <w:jc w:val="both"/>
        <w:rPr>
          <w:rFonts w:ascii="Times New Roman" w:eastAsia="Times New Roman" w:hAnsi="Times New Roman" w:cs="Times New Roman"/>
          <w:noProof/>
          <w:sz w:val="24"/>
          <w:szCs w:val="24"/>
        </w:rPr>
      </w:pPr>
      <w:r w:rsidRPr="00067059">
        <w:rPr>
          <w:rFonts w:ascii="Times New Roman" w:eastAsia="Times New Roman" w:hAnsi="Times New Roman" w:cs="Times New Roman"/>
          <w:noProof/>
          <w:sz w:val="24"/>
          <w:szCs w:val="24"/>
        </w:rPr>
        <w:t>- MMR vakcina u Vojvodini se primenjuje od 1993. i do danas nisu registrovane reakcije koje bi ugrožavale život deteta – ističe dr Ristić. - Najčešće reakcije nakon aplikacije ove vakcine su lokalnog tipa (crvenilo, otok, bol na mestu aplikacije), koje prolaze za par dana, bez terapije. Navodna povezanost MMR vakcine i autizma može se odbaciti najjednostavnijim podatkom da se autizam i do pet puta češće registruje među dečacima u odnosu na devojčice, a svedoci smo da se MMR vakcina daje u populaciji oba pola. Dakle, uzroci pojave autizma još uvek nisu rasvetljeni, ali je MMR vakcina, kao uzrok, odbačena. Isto tako, na uzorku od 15 miliona dece, dokazano je da MMR vakcina nije faktor rizika za pojavu autizma, dijabetesa, alergijskog rinitisa, Kronove bolesti, poremećaja hoda ili demijelinizirajućih oboljenja.</w:t>
      </w:r>
    </w:p>
    <w:p w:rsidR="00067059" w:rsidRPr="00067059" w:rsidRDefault="00067059" w:rsidP="00A41F8B">
      <w:pPr>
        <w:spacing w:after="0" w:line="240" w:lineRule="auto"/>
        <w:jc w:val="both"/>
        <w:rPr>
          <w:rFonts w:ascii="Times New Roman" w:eastAsia="Times New Roman" w:hAnsi="Times New Roman" w:cs="Times New Roman"/>
          <w:noProof/>
          <w:sz w:val="24"/>
          <w:szCs w:val="24"/>
        </w:rPr>
      </w:pPr>
      <w:r w:rsidRPr="00067059">
        <w:rPr>
          <w:rFonts w:ascii="Times New Roman" w:eastAsia="Times New Roman" w:hAnsi="Times New Roman" w:cs="Times New Roman"/>
          <w:noProof/>
          <w:sz w:val="24"/>
          <w:szCs w:val="24"/>
        </w:rPr>
        <w:t> </w:t>
      </w:r>
    </w:p>
    <w:p w:rsidR="00067059" w:rsidRPr="00067059" w:rsidRDefault="00067059" w:rsidP="00067059">
      <w:pPr>
        <w:spacing w:after="0" w:line="240" w:lineRule="auto"/>
        <w:jc w:val="center"/>
        <w:rPr>
          <w:rFonts w:ascii="Times New Roman" w:eastAsia="Times New Roman" w:hAnsi="Times New Roman" w:cs="Times New Roman"/>
          <w:b/>
          <w:color w:val="FF0000"/>
          <w:sz w:val="28"/>
          <w:szCs w:val="24"/>
          <w:lang w:val="en-US"/>
        </w:rPr>
      </w:pPr>
      <w:r w:rsidRPr="00067059">
        <w:rPr>
          <w:rFonts w:ascii="Times New Roman" w:eastAsia="Times New Roman" w:hAnsi="Times New Roman" w:cs="Times New Roman"/>
          <w:b/>
          <w:color w:val="FF0000"/>
          <w:sz w:val="28"/>
          <w:szCs w:val="24"/>
          <w:lang w:val="en-US"/>
        </w:rPr>
        <w:t>Tri godine bez registra pedofila</w:t>
      </w:r>
    </w:p>
    <w:p w:rsidR="00067059" w:rsidRPr="00067059" w:rsidRDefault="00067059" w:rsidP="00067059">
      <w:pPr>
        <w:spacing w:after="0" w:line="240" w:lineRule="auto"/>
        <w:rPr>
          <w:rFonts w:ascii="Times New Roman" w:eastAsia="Times New Roman" w:hAnsi="Times New Roman" w:cs="Times New Roman"/>
          <w:sz w:val="24"/>
          <w:szCs w:val="24"/>
          <w:lang w:val="en-US"/>
        </w:rPr>
      </w:pPr>
    </w:p>
    <w:p w:rsidR="00067059" w:rsidRDefault="00067059" w:rsidP="00067059">
      <w:pPr>
        <w:spacing w:after="0" w:line="240" w:lineRule="auto"/>
        <w:ind w:firstLine="720"/>
        <w:jc w:val="both"/>
        <w:rPr>
          <w:rFonts w:ascii="Times New Roman" w:eastAsia="Times New Roman" w:hAnsi="Times New Roman" w:cs="Times New Roman"/>
          <w:sz w:val="24"/>
          <w:szCs w:val="24"/>
          <w:lang w:val="en-US"/>
        </w:rPr>
      </w:pPr>
      <w:r w:rsidRPr="00067059">
        <w:rPr>
          <w:rFonts w:ascii="Times New Roman" w:eastAsia="Times New Roman" w:hAnsi="Times New Roman" w:cs="Times New Roman"/>
          <w:noProof/>
          <w:sz w:val="24"/>
          <w:szCs w:val="24"/>
          <w:lang w:eastAsia="sr-Latn-RS"/>
        </w:rPr>
        <w:drawing>
          <wp:anchor distT="0" distB="0" distL="114300" distR="114300" simplePos="0" relativeHeight="251670528" behindDoc="0" locked="0" layoutInCell="1" allowOverlap="1" wp14:anchorId="3CD5BB2E" wp14:editId="6E7AA767">
            <wp:simplePos x="0" y="0"/>
            <wp:positionH relativeFrom="column">
              <wp:posOffset>4095750</wp:posOffset>
            </wp:positionH>
            <wp:positionV relativeFrom="paragraph">
              <wp:posOffset>220345</wp:posOffset>
            </wp:positionV>
            <wp:extent cx="1809750" cy="1257300"/>
            <wp:effectExtent l="0" t="0" r="0" b="0"/>
            <wp:wrapSquare wrapText="bothSides"/>
            <wp:docPr id="8" name="Picture 8" descr="Slobodan Jovanov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lobodan Jovanović"/>
                    <pic:cNvPicPr>
                      <a:picLocks noChangeAspect="1" noChangeArrowheads="1"/>
                    </pic:cNvPicPr>
                  </pic:nvPicPr>
                  <pic:blipFill rotWithShape="1">
                    <a:blip r:embed="rId23" cstate="email">
                      <a:extLst>
                        <a:ext uri="{28A0092B-C50C-407E-A947-70E740481C1C}">
                          <a14:useLocalDpi xmlns:a14="http://schemas.microsoft.com/office/drawing/2010/main"/>
                        </a:ext>
                      </a:extLst>
                    </a:blip>
                    <a:srcRect/>
                    <a:stretch/>
                  </pic:blipFill>
                  <pic:spPr bwMode="auto">
                    <a:xfrm>
                      <a:off x="0" y="0"/>
                      <a:ext cx="1809750" cy="12573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067059">
        <w:rPr>
          <w:rFonts w:ascii="Times New Roman" w:eastAsia="Times New Roman" w:hAnsi="Times New Roman" w:cs="Times New Roman"/>
          <w:sz w:val="24"/>
          <w:szCs w:val="24"/>
          <w:lang w:val="en-US"/>
        </w:rPr>
        <w:t>Slobodan Jovanović, otac brutalno ubijene Marije, koji je inicirao donošenje "M</w:t>
      </w:r>
      <w:r>
        <w:rPr>
          <w:rFonts w:ascii="Times New Roman" w:eastAsia="Times New Roman" w:hAnsi="Times New Roman" w:cs="Times New Roman"/>
          <w:sz w:val="24"/>
          <w:szCs w:val="24"/>
          <w:lang w:val="en-US"/>
        </w:rPr>
        <w:t xml:space="preserve">arijinog zakona", rekao je </w:t>
      </w:r>
      <w:r w:rsidRPr="00067059">
        <w:rPr>
          <w:rFonts w:ascii="Times New Roman" w:eastAsia="Times New Roman" w:hAnsi="Times New Roman" w:cs="Times New Roman"/>
          <w:sz w:val="24"/>
          <w:szCs w:val="24"/>
          <w:lang w:val="en-US"/>
        </w:rPr>
        <w:t xml:space="preserve"> na konferenciji za medije da niko nema odgovor na pitanje zašto je registar pedofila i dalje prazan.</w:t>
      </w:r>
      <w:r>
        <w:rPr>
          <w:rFonts w:ascii="Times New Roman" w:eastAsia="Times New Roman" w:hAnsi="Times New Roman" w:cs="Times New Roman"/>
          <w:sz w:val="24"/>
          <w:szCs w:val="24"/>
          <w:lang w:val="en-US"/>
        </w:rPr>
        <w:t xml:space="preserve"> </w:t>
      </w:r>
      <w:r w:rsidRPr="00067059">
        <w:rPr>
          <w:rFonts w:ascii="Times New Roman" w:eastAsia="Times New Roman" w:hAnsi="Times New Roman" w:cs="Times New Roman"/>
          <w:sz w:val="24"/>
          <w:szCs w:val="24"/>
          <w:lang w:val="en-US"/>
        </w:rPr>
        <w:t>Sa druge strane, pedofili i danas prečesto i lako dolaze do svojih žrtava. Pre tačno tri godine u republičkom parlamentu jednoglasno je usvojen Zakon o posebnim merama za sprečavanje vršenja krivičnih dela protiv polne slobode prema maloletnicima, poznatom kao „Marijin zakon“. Ime je dobio po Mariji Jovanović osmogodišnjoj devojčici koja je silovana i ubijena 26. juna 2010. godine u Ledincima.</w:t>
      </w:r>
    </w:p>
    <w:p w:rsidR="00067059" w:rsidRDefault="00067059" w:rsidP="00067059">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w:t>
      </w:r>
      <w:r w:rsidRPr="00067059">
        <w:rPr>
          <w:rFonts w:ascii="Times New Roman" w:eastAsia="Times New Roman" w:hAnsi="Times New Roman" w:cs="Times New Roman"/>
          <w:sz w:val="24"/>
          <w:szCs w:val="24"/>
          <w:lang w:val="en-US"/>
        </w:rPr>
        <w:t>Prethodne tri godine bilo je slučajeva pedofilije, ali u registru još uvek nema ni jednog imena. Zašto je to tako i kada će biti? Zakon je konačan i definitivan, jedna vlada ga je prihvatila, a druga usvojila, a nadam se da će treća početi da ga primenjuje</w:t>
      </w:r>
      <w:r>
        <w:rPr>
          <w:rFonts w:ascii="Times New Roman" w:eastAsia="Times New Roman" w:hAnsi="Times New Roman" w:cs="Times New Roman"/>
          <w:sz w:val="24"/>
          <w:szCs w:val="24"/>
          <w:lang w:val="en-US"/>
        </w:rPr>
        <w:t>”</w:t>
      </w:r>
      <w:r w:rsidRPr="00067059">
        <w:rPr>
          <w:rFonts w:ascii="Times New Roman" w:eastAsia="Times New Roman" w:hAnsi="Times New Roman" w:cs="Times New Roman"/>
          <w:sz w:val="24"/>
          <w:szCs w:val="24"/>
          <w:lang w:val="en-US"/>
        </w:rPr>
        <w:t xml:space="preserve"> - izjavio je Jovanović.</w:t>
      </w:r>
      <w:r>
        <w:rPr>
          <w:rFonts w:ascii="Times New Roman" w:eastAsia="Times New Roman" w:hAnsi="Times New Roman" w:cs="Times New Roman"/>
          <w:sz w:val="24"/>
          <w:szCs w:val="24"/>
          <w:lang w:val="en-US"/>
        </w:rPr>
        <w:t xml:space="preserve"> </w:t>
      </w:r>
      <w:r w:rsidRPr="00067059">
        <w:rPr>
          <w:rFonts w:ascii="Times New Roman" w:eastAsia="Times New Roman" w:hAnsi="Times New Roman" w:cs="Times New Roman"/>
          <w:sz w:val="24"/>
          <w:szCs w:val="24"/>
          <w:lang w:val="en-US"/>
        </w:rPr>
        <w:t>On smatra da je problem u našim sudovima koji kada sude pedofilima jednostavno ne koriste zakonsku mogućnost da osuđeni bude evidentiran u registru. Tako danas u Srbiji nema registra pedofila, ali postoji registar dužnika za neplaćene kazne i slične baze podataka.</w:t>
      </w:r>
      <w:r>
        <w:rPr>
          <w:rFonts w:ascii="Times New Roman" w:eastAsia="Times New Roman" w:hAnsi="Times New Roman" w:cs="Times New Roman"/>
          <w:sz w:val="24"/>
          <w:szCs w:val="24"/>
          <w:lang w:val="en-US"/>
        </w:rPr>
        <w:t xml:space="preserve"> </w:t>
      </w:r>
    </w:p>
    <w:p w:rsidR="00067059" w:rsidRDefault="00067059" w:rsidP="00067059">
      <w:pPr>
        <w:spacing w:after="0" w:line="240" w:lineRule="auto"/>
        <w:jc w:val="both"/>
        <w:rPr>
          <w:rFonts w:ascii="Times New Roman" w:eastAsia="Times New Roman" w:hAnsi="Times New Roman" w:cs="Times New Roman"/>
          <w:sz w:val="24"/>
          <w:szCs w:val="24"/>
          <w:lang w:val="en-US"/>
        </w:rPr>
      </w:pPr>
    </w:p>
    <w:p w:rsidR="00067059" w:rsidRPr="00067059" w:rsidRDefault="00067059" w:rsidP="00067059">
      <w:pPr>
        <w:spacing w:after="0" w:line="240" w:lineRule="auto"/>
        <w:jc w:val="center"/>
        <w:rPr>
          <w:rFonts w:ascii="Times New Roman" w:eastAsia="Times New Roman" w:hAnsi="Times New Roman" w:cs="Times New Roman"/>
          <w:b/>
          <w:color w:val="FF0000"/>
          <w:sz w:val="28"/>
          <w:szCs w:val="24"/>
          <w:lang w:val="en-US"/>
        </w:rPr>
      </w:pPr>
      <w:r w:rsidRPr="00067059">
        <w:rPr>
          <w:rFonts w:ascii="Times New Roman" w:eastAsia="Times New Roman" w:hAnsi="Times New Roman" w:cs="Times New Roman"/>
          <w:b/>
          <w:color w:val="FF0000"/>
          <w:sz w:val="28"/>
          <w:szCs w:val="24"/>
          <w:lang w:val="en-US"/>
        </w:rPr>
        <w:t>Ministarstvo:</w:t>
      </w:r>
      <w:r w:rsidRPr="00067059">
        <w:t xml:space="preserve"> </w:t>
      </w:r>
      <w:r>
        <w:rPr>
          <w:rFonts w:ascii="Times New Roman" w:eastAsia="Times New Roman" w:hAnsi="Times New Roman" w:cs="Times New Roman"/>
          <w:b/>
          <w:color w:val="FF0000"/>
          <w:sz w:val="28"/>
          <w:szCs w:val="24"/>
          <w:lang w:val="en-US"/>
        </w:rPr>
        <w:t>N</w:t>
      </w:r>
      <w:r w:rsidRPr="00067059">
        <w:rPr>
          <w:rFonts w:ascii="Times New Roman" w:eastAsia="Times New Roman" w:hAnsi="Times New Roman" w:cs="Times New Roman"/>
          <w:b/>
          <w:color w:val="FF0000"/>
          <w:sz w:val="28"/>
          <w:szCs w:val="24"/>
          <w:lang w:val="en-US"/>
        </w:rPr>
        <w:t>ijedna pravnosnažna presuda</w:t>
      </w:r>
    </w:p>
    <w:p w:rsidR="00067059" w:rsidRDefault="00067059" w:rsidP="00067059">
      <w:pPr>
        <w:spacing w:after="0" w:line="240" w:lineRule="auto"/>
        <w:jc w:val="both"/>
        <w:rPr>
          <w:rFonts w:ascii="Times New Roman" w:eastAsia="Times New Roman" w:hAnsi="Times New Roman" w:cs="Times New Roman"/>
          <w:sz w:val="24"/>
          <w:szCs w:val="24"/>
          <w:lang w:val="en-US"/>
        </w:rPr>
      </w:pPr>
    </w:p>
    <w:p w:rsidR="00067059" w:rsidRPr="00067059" w:rsidRDefault="00067059" w:rsidP="00067059">
      <w:pPr>
        <w:spacing w:after="0" w:line="240" w:lineRule="auto"/>
        <w:ind w:firstLine="720"/>
        <w:jc w:val="both"/>
        <w:rPr>
          <w:rFonts w:ascii="Times New Roman" w:eastAsia="Times New Roman" w:hAnsi="Times New Roman" w:cs="Times New Roman"/>
          <w:sz w:val="24"/>
          <w:szCs w:val="24"/>
          <w:lang w:val="en-US"/>
        </w:rPr>
      </w:pPr>
      <w:r w:rsidRPr="00067059">
        <w:rPr>
          <w:rFonts w:ascii="Times New Roman" w:eastAsia="Times New Roman" w:hAnsi="Times New Roman" w:cs="Times New Roman"/>
          <w:sz w:val="24"/>
          <w:szCs w:val="24"/>
          <w:lang w:val="en-US"/>
        </w:rPr>
        <w:t xml:space="preserve">Iz Ministarstva pravde ranije su saopštili da je registar pedofila bez upisanih podataka zato što još </w:t>
      </w:r>
      <w:r>
        <w:rPr>
          <w:rFonts w:ascii="Times New Roman" w:eastAsia="Times New Roman" w:hAnsi="Times New Roman" w:cs="Times New Roman"/>
          <w:sz w:val="24"/>
          <w:szCs w:val="24"/>
          <w:lang w:val="en-US"/>
        </w:rPr>
        <w:t>uvek nije doneta nijedna pravno</w:t>
      </w:r>
      <w:r w:rsidRPr="00067059">
        <w:rPr>
          <w:rFonts w:ascii="Times New Roman" w:eastAsia="Times New Roman" w:hAnsi="Times New Roman" w:cs="Times New Roman"/>
          <w:sz w:val="24"/>
          <w:szCs w:val="24"/>
          <w:lang w:val="en-US"/>
        </w:rPr>
        <w:t xml:space="preserve">snažna presuda kao i da se po Zakonu, u registar </w:t>
      </w:r>
      <w:r w:rsidRPr="00067059">
        <w:rPr>
          <w:rFonts w:ascii="Times New Roman" w:eastAsia="Times New Roman" w:hAnsi="Times New Roman" w:cs="Times New Roman"/>
          <w:sz w:val="24"/>
          <w:szCs w:val="24"/>
          <w:lang w:val="en-US"/>
        </w:rPr>
        <w:lastRenderedPageBreak/>
        <w:t>upisuju podaci počinilaca koji su delo učinili i za to pravnosnažno osuđeni nakon njegovog donošenja.</w:t>
      </w:r>
      <w:r>
        <w:rPr>
          <w:rFonts w:ascii="Times New Roman" w:eastAsia="Times New Roman" w:hAnsi="Times New Roman" w:cs="Times New Roman"/>
          <w:sz w:val="24"/>
          <w:szCs w:val="24"/>
          <w:lang w:val="en-US"/>
        </w:rPr>
        <w:t xml:space="preserve"> </w:t>
      </w:r>
      <w:r w:rsidRPr="00067059">
        <w:rPr>
          <w:rFonts w:ascii="Times New Roman" w:eastAsia="Times New Roman" w:hAnsi="Times New Roman" w:cs="Times New Roman"/>
          <w:sz w:val="24"/>
          <w:szCs w:val="24"/>
          <w:lang w:val="en-US"/>
        </w:rPr>
        <w:t>Mariju Jovanović je silovao i ubio Mladen Ogulinac (52) iz Ledinaca, koji je i ranije bio prijavljivan zbog silovanja, a nedugo nakon hapšenja preminuo u Speciojalnoj zatvorskoj bolnici.</w:t>
      </w:r>
    </w:p>
    <w:p w:rsidR="00067059" w:rsidRPr="00067059" w:rsidRDefault="00067059" w:rsidP="00067059">
      <w:pPr>
        <w:spacing w:after="0" w:line="240" w:lineRule="auto"/>
        <w:rPr>
          <w:rFonts w:ascii="Times New Roman" w:eastAsia="Times New Roman" w:hAnsi="Times New Roman" w:cs="Times New Roman"/>
          <w:sz w:val="24"/>
          <w:szCs w:val="24"/>
          <w:lang w:val="en-US"/>
        </w:rPr>
      </w:pPr>
    </w:p>
    <w:p w:rsidR="00067059" w:rsidRPr="00067059" w:rsidRDefault="00067059" w:rsidP="00067059">
      <w:pPr>
        <w:spacing w:after="0" w:line="240" w:lineRule="auto"/>
        <w:jc w:val="center"/>
        <w:rPr>
          <w:rFonts w:ascii="Times New Roman" w:eastAsia="Times New Roman" w:hAnsi="Times New Roman" w:cs="Times New Roman"/>
          <w:b/>
          <w:color w:val="FF0000"/>
          <w:sz w:val="28"/>
          <w:szCs w:val="24"/>
          <w:lang w:val="en-US"/>
        </w:rPr>
      </w:pPr>
      <w:r w:rsidRPr="00067059">
        <w:rPr>
          <w:rFonts w:ascii="Times New Roman" w:eastAsia="Times New Roman" w:hAnsi="Times New Roman" w:cs="Times New Roman"/>
          <w:b/>
          <w:color w:val="FF0000"/>
          <w:sz w:val="28"/>
          <w:szCs w:val="24"/>
          <w:lang w:val="en-US"/>
        </w:rPr>
        <w:t xml:space="preserve">Svake dve sekunde </w:t>
      </w:r>
      <w:r>
        <w:rPr>
          <w:rFonts w:ascii="Times New Roman" w:eastAsia="Times New Roman" w:hAnsi="Times New Roman" w:cs="Times New Roman"/>
          <w:b/>
          <w:color w:val="FF0000"/>
          <w:sz w:val="28"/>
          <w:szCs w:val="24"/>
          <w:lang w:val="en-US"/>
        </w:rPr>
        <w:t>u svetu se sklopi prisilni brak</w:t>
      </w:r>
    </w:p>
    <w:p w:rsidR="00067059" w:rsidRPr="00067059" w:rsidRDefault="00067059" w:rsidP="00067059">
      <w:pPr>
        <w:spacing w:after="0" w:line="240" w:lineRule="auto"/>
        <w:rPr>
          <w:rFonts w:ascii="Times New Roman" w:eastAsia="Times New Roman" w:hAnsi="Times New Roman" w:cs="Times New Roman"/>
          <w:sz w:val="24"/>
          <w:szCs w:val="24"/>
          <w:lang w:val="en-US"/>
        </w:rPr>
      </w:pPr>
    </w:p>
    <w:p w:rsidR="00067059" w:rsidRDefault="00067059" w:rsidP="00067059">
      <w:pPr>
        <w:spacing w:after="0" w:line="240" w:lineRule="auto"/>
        <w:ind w:firstLine="720"/>
        <w:jc w:val="both"/>
        <w:rPr>
          <w:rFonts w:ascii="Times New Roman" w:eastAsia="Times New Roman" w:hAnsi="Times New Roman" w:cs="Times New Roman"/>
          <w:sz w:val="24"/>
          <w:szCs w:val="24"/>
          <w:lang w:val="en-US"/>
        </w:rPr>
      </w:pPr>
      <w:r w:rsidRPr="00067059">
        <w:rPr>
          <w:rFonts w:ascii="Times New Roman" w:eastAsia="Times New Roman" w:hAnsi="Times New Roman" w:cs="Times New Roman"/>
          <w:noProof/>
          <w:sz w:val="24"/>
          <w:szCs w:val="24"/>
          <w:lang w:eastAsia="sr-Latn-RS"/>
        </w:rPr>
        <w:drawing>
          <wp:anchor distT="0" distB="0" distL="114300" distR="114300" simplePos="0" relativeHeight="251674624" behindDoc="0" locked="0" layoutInCell="1" allowOverlap="1" wp14:anchorId="46589BF3" wp14:editId="50639EE1">
            <wp:simplePos x="0" y="0"/>
            <wp:positionH relativeFrom="column">
              <wp:posOffset>4019550</wp:posOffset>
            </wp:positionH>
            <wp:positionV relativeFrom="paragraph">
              <wp:posOffset>315595</wp:posOffset>
            </wp:positionV>
            <wp:extent cx="1885950" cy="1254760"/>
            <wp:effectExtent l="0" t="0" r="0" b="2540"/>
            <wp:wrapSquare wrapText="bothSides"/>
            <wp:docPr id="10" name="Picture 10" descr="Slikovita, ali štetna tradicija preranih i prisilnih brako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likovita, ali štetna tradicija preranih i prisilnih brakova"/>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1885950" cy="12547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67059">
        <w:rPr>
          <w:rFonts w:ascii="Times New Roman" w:eastAsia="Times New Roman" w:hAnsi="Times New Roman" w:cs="Times New Roman"/>
          <w:sz w:val="24"/>
          <w:szCs w:val="24"/>
          <w:lang w:val="en-US"/>
        </w:rPr>
        <w:t xml:space="preserve">Statistika pokazuje da se u svetu svake dve sekunde sklopi prisilni brak, a obrazovanje je najbolji odgovor na tu pojavu, koja je tradicionalno prisutna kod romske populacije, rečeno je u Podgorici, na regionalnoj konferenciji "Suzbijanje dečijih, prisilnih, ugovorenih brakova u zajednici Roma i </w:t>
      </w:r>
      <w:r>
        <w:rPr>
          <w:rFonts w:ascii="Times New Roman" w:eastAsia="Times New Roman" w:hAnsi="Times New Roman" w:cs="Times New Roman"/>
          <w:sz w:val="24"/>
          <w:szCs w:val="24"/>
          <w:lang w:val="en-US"/>
        </w:rPr>
        <w:t>Egipćana" koja je odrržana  8. aprila</w:t>
      </w:r>
      <w:r w:rsidRPr="00067059">
        <w:rPr>
          <w:rFonts w:ascii="Times New Roman" w:eastAsia="Times New Roman" w:hAnsi="Times New Roman" w:cs="Times New Roman"/>
          <w:sz w:val="24"/>
          <w:szCs w:val="24"/>
          <w:lang w:val="en-US"/>
        </w:rPr>
        <w:t xml:space="preserve"> na Međunarodni dan Roma.</w:t>
      </w:r>
      <w:r>
        <w:rPr>
          <w:rFonts w:ascii="Times New Roman" w:eastAsia="Times New Roman" w:hAnsi="Times New Roman" w:cs="Times New Roman"/>
          <w:sz w:val="24"/>
          <w:szCs w:val="24"/>
          <w:lang w:val="en-US"/>
        </w:rPr>
        <w:t xml:space="preserve"> </w:t>
      </w:r>
      <w:r w:rsidRPr="00067059">
        <w:rPr>
          <w:rFonts w:ascii="Times New Roman" w:eastAsia="Times New Roman" w:hAnsi="Times New Roman" w:cs="Times New Roman"/>
          <w:sz w:val="24"/>
          <w:szCs w:val="24"/>
          <w:lang w:val="en-US"/>
        </w:rPr>
        <w:t>Ministar za ljudska i manjinska prava Crne Gore Suad Numanović rekao je da najveći broj udatih Romkinja i Egipćanki ne biraju same bračnog partnera, već o njihovom braku odlučuje otac ili član porodice.</w:t>
      </w:r>
      <w:r>
        <w:rPr>
          <w:rFonts w:ascii="Times New Roman" w:eastAsia="Times New Roman" w:hAnsi="Times New Roman" w:cs="Times New Roman"/>
          <w:sz w:val="24"/>
          <w:szCs w:val="24"/>
          <w:lang w:val="en-US"/>
        </w:rPr>
        <w:t xml:space="preserve"> </w:t>
      </w:r>
      <w:r w:rsidRPr="00067059">
        <w:rPr>
          <w:rFonts w:ascii="Times New Roman" w:eastAsia="Times New Roman" w:hAnsi="Times New Roman" w:cs="Times New Roman"/>
          <w:sz w:val="24"/>
          <w:szCs w:val="24"/>
          <w:lang w:val="en-US"/>
        </w:rPr>
        <w:t>"One veoma rano stupaju u brak, a većina tih brakova nije zakonski sklopljena. Usled tradicionalizma devojčice bivaju izložene najgrubljim oblicima kršenja ljudskih prava, kao što su prisilni brakovi, te kupovina i prodaja", ukazao je Numanović.</w:t>
      </w:r>
    </w:p>
    <w:p w:rsidR="00067059" w:rsidRPr="00067059" w:rsidRDefault="00067059" w:rsidP="00067059">
      <w:pPr>
        <w:spacing w:after="0" w:line="240" w:lineRule="auto"/>
        <w:ind w:firstLine="720"/>
        <w:jc w:val="both"/>
        <w:rPr>
          <w:rFonts w:ascii="Times New Roman" w:eastAsia="Times New Roman" w:hAnsi="Times New Roman" w:cs="Times New Roman"/>
          <w:sz w:val="24"/>
          <w:szCs w:val="24"/>
          <w:lang w:val="en-US"/>
        </w:rPr>
      </w:pPr>
      <w:r w:rsidRPr="00067059">
        <w:rPr>
          <w:rFonts w:ascii="Times New Roman" w:eastAsia="Times New Roman" w:hAnsi="Times New Roman" w:cs="Times New Roman"/>
          <w:sz w:val="24"/>
          <w:szCs w:val="24"/>
          <w:lang w:val="en-US"/>
        </w:rPr>
        <w:t>Prema podacima poslednjeg popisa stanovništva, u Crnoj Gori živi 8.305 pripadnika romske i egipćanske zajednice, prosečna starost Roma u Crnoj Gori je 22 godine, tek jedna od stotinu osoba doživi 60 ili više godina, a svaka Romkinja između 15 i 19 godina već je rađala decu.</w:t>
      </w:r>
    </w:p>
    <w:p w:rsidR="00067059" w:rsidRPr="00067059" w:rsidRDefault="00067059" w:rsidP="00067059">
      <w:pPr>
        <w:spacing w:after="0" w:line="240" w:lineRule="auto"/>
        <w:jc w:val="both"/>
        <w:rPr>
          <w:rFonts w:ascii="Times New Roman" w:eastAsia="Times New Roman" w:hAnsi="Times New Roman" w:cs="Times New Roman"/>
          <w:sz w:val="24"/>
          <w:szCs w:val="24"/>
          <w:lang w:val="en-US"/>
        </w:rPr>
      </w:pPr>
    </w:p>
    <w:p w:rsidR="008C2427" w:rsidRPr="00660A92" w:rsidRDefault="008C2427" w:rsidP="008C2427">
      <w:pPr>
        <w:spacing w:after="0" w:line="240" w:lineRule="auto"/>
        <w:jc w:val="center"/>
        <w:rPr>
          <w:rFonts w:ascii="Brush Script MT" w:eastAsia="Times New Roman" w:hAnsi="Brush Script MT" w:cs="Times New Roman"/>
          <w:noProof/>
          <w:color w:val="C00000"/>
          <w:sz w:val="44"/>
          <w:szCs w:val="44"/>
          <w:lang w:val="sr-Latn-CS"/>
        </w:rPr>
      </w:pPr>
      <w:r w:rsidRPr="00660A92">
        <w:rPr>
          <w:rFonts w:ascii="Brush Script MT" w:eastAsia="Times New Roman" w:hAnsi="Brush Script MT" w:cs="Times New Roman"/>
          <w:noProof/>
          <w:color w:val="C00000"/>
          <w:sz w:val="44"/>
          <w:szCs w:val="44"/>
        </w:rPr>
        <w:t xml:space="preserve">Vesti </w:t>
      </w:r>
      <w:r w:rsidRPr="00660A92">
        <w:rPr>
          <w:rFonts w:ascii="Brush Script MT" w:eastAsia="Times New Roman" w:hAnsi="Brush Script MT" w:cs="Times New Roman"/>
          <w:noProof/>
          <w:color w:val="C00000"/>
          <w:sz w:val="44"/>
          <w:szCs w:val="44"/>
          <w:lang w:val="sr-Latn-CS"/>
        </w:rPr>
        <w:t xml:space="preserve">iz javnog sektora </w:t>
      </w:r>
      <w:r w:rsidRPr="00660A92">
        <w:rPr>
          <w:rFonts w:ascii="Times New Roman" w:eastAsia="Times New Roman" w:hAnsi="Times New Roman" w:cs="Times New Roman"/>
          <w:b/>
          <w:i/>
          <w:noProof/>
          <w:color w:val="C00000"/>
          <w:sz w:val="32"/>
          <w:szCs w:val="44"/>
          <w:lang w:val="sr-Latn-CS"/>
        </w:rPr>
        <w:t>č</w:t>
      </w:r>
      <w:r w:rsidRPr="00660A92">
        <w:rPr>
          <w:rFonts w:ascii="Brush Script MT" w:eastAsia="Times New Roman" w:hAnsi="Brush Script MT" w:cs="Times New Roman"/>
          <w:noProof/>
          <w:color w:val="C00000"/>
          <w:sz w:val="44"/>
          <w:szCs w:val="44"/>
          <w:lang w:val="sr-Latn-CS"/>
        </w:rPr>
        <w:t>itajte na na</w:t>
      </w:r>
      <w:r w:rsidRPr="00660A92">
        <w:rPr>
          <w:rFonts w:ascii="Brush Script MT" w:eastAsia="Times New Roman" w:hAnsi="Brush Script MT" w:cs="Times New Roman"/>
          <w:noProof/>
          <w:color w:val="C00000"/>
          <w:sz w:val="44"/>
          <w:szCs w:val="44"/>
        </w:rPr>
        <w:t>š</w:t>
      </w:r>
      <w:r w:rsidRPr="00660A92">
        <w:rPr>
          <w:rFonts w:ascii="Brush Script MT" w:eastAsia="Times New Roman" w:hAnsi="Brush Script MT" w:cs="Times New Roman"/>
          <w:noProof/>
          <w:color w:val="C00000"/>
          <w:sz w:val="44"/>
          <w:szCs w:val="44"/>
          <w:lang w:val="sr-Latn-CS"/>
        </w:rPr>
        <w:t>em sajtu</w:t>
      </w:r>
    </w:p>
    <w:p w:rsidR="008C2427" w:rsidRPr="00660A92" w:rsidRDefault="00DB4079" w:rsidP="008C2427">
      <w:pPr>
        <w:spacing w:after="0" w:line="240" w:lineRule="auto"/>
        <w:jc w:val="center"/>
        <w:rPr>
          <w:color w:val="000066"/>
        </w:rPr>
      </w:pPr>
      <w:hyperlink r:id="rId25" w:history="1">
        <w:r w:rsidR="008C2427" w:rsidRPr="00660A92">
          <w:rPr>
            <w:rFonts w:ascii="Brush Script MT" w:eastAsia="Times New Roman" w:hAnsi="Brush Script MT" w:cs="Times New Roman"/>
            <w:i/>
            <w:noProof/>
            <w:color w:val="000066"/>
            <w:sz w:val="44"/>
            <w:szCs w:val="44"/>
            <w:u w:val="single"/>
            <w:lang w:val="sr-Latn-CS"/>
          </w:rPr>
          <w:t>www</w:t>
        </w:r>
        <w:r w:rsidR="008C2427" w:rsidRPr="00660A92">
          <w:rPr>
            <w:rFonts w:ascii="Brush Script MT" w:eastAsia="Times New Roman" w:hAnsi="Brush Script MT" w:cs="Times New Roman"/>
            <w:i/>
            <w:noProof/>
            <w:color w:val="000066"/>
            <w:sz w:val="44"/>
            <w:szCs w:val="44"/>
            <w:u w:val="single"/>
          </w:rPr>
          <w:t>.</w:t>
        </w:r>
        <w:r w:rsidR="008C2427" w:rsidRPr="00660A92">
          <w:rPr>
            <w:rFonts w:ascii="Brush Script MT" w:eastAsia="Times New Roman" w:hAnsi="Brush Script MT" w:cs="Times New Roman"/>
            <w:i/>
            <w:noProof/>
            <w:color w:val="000066"/>
            <w:sz w:val="44"/>
            <w:szCs w:val="44"/>
            <w:u w:val="single"/>
            <w:lang w:val="sr-Latn-CS"/>
          </w:rPr>
          <w:t>nsjs</w:t>
        </w:r>
        <w:r w:rsidR="008C2427" w:rsidRPr="00660A92">
          <w:rPr>
            <w:rFonts w:ascii="Brush Script MT" w:eastAsia="Times New Roman" w:hAnsi="Brush Script MT" w:cs="Times New Roman"/>
            <w:i/>
            <w:noProof/>
            <w:color w:val="000066"/>
            <w:sz w:val="44"/>
            <w:szCs w:val="44"/>
            <w:u w:val="single"/>
          </w:rPr>
          <w:t>.</w:t>
        </w:r>
        <w:r w:rsidR="008C2427" w:rsidRPr="00660A92">
          <w:rPr>
            <w:rFonts w:ascii="Brush Script MT" w:eastAsia="Times New Roman" w:hAnsi="Brush Script MT" w:cs="Times New Roman"/>
            <w:i/>
            <w:noProof/>
            <w:color w:val="000066"/>
            <w:sz w:val="44"/>
            <w:szCs w:val="44"/>
            <w:u w:val="single"/>
            <w:lang w:val="sr-Latn-CS"/>
          </w:rPr>
          <w:t>org</w:t>
        </w:r>
        <w:r w:rsidR="008C2427" w:rsidRPr="00660A92">
          <w:rPr>
            <w:rFonts w:ascii="Brush Script MT" w:eastAsia="Times New Roman" w:hAnsi="Brush Script MT" w:cs="Times New Roman"/>
            <w:i/>
            <w:noProof/>
            <w:color w:val="000066"/>
            <w:sz w:val="44"/>
            <w:szCs w:val="44"/>
            <w:u w:val="single"/>
          </w:rPr>
          <w:t>.</w:t>
        </w:r>
        <w:r w:rsidR="008C2427" w:rsidRPr="00660A92">
          <w:rPr>
            <w:rFonts w:ascii="Brush Script MT" w:eastAsia="Times New Roman" w:hAnsi="Brush Script MT" w:cs="Times New Roman"/>
            <w:i/>
            <w:noProof/>
            <w:color w:val="000066"/>
            <w:sz w:val="44"/>
            <w:szCs w:val="44"/>
            <w:u w:val="single"/>
            <w:lang w:val="sr-Latn-CS"/>
          </w:rPr>
          <w:t>rs</w:t>
        </w:r>
      </w:hyperlink>
      <w:r w:rsidR="008C2427" w:rsidRPr="00660A92">
        <w:rPr>
          <w:rFonts w:ascii="Brush Script MT" w:eastAsia="Times New Roman" w:hAnsi="Brush Script MT" w:cs="Times New Roman"/>
          <w:i/>
          <w:noProof/>
          <w:color w:val="000066"/>
          <w:sz w:val="44"/>
          <w:szCs w:val="44"/>
        </w:rPr>
        <w:t>.</w:t>
      </w:r>
    </w:p>
    <w:p w:rsidR="008C2427" w:rsidRPr="00660A92" w:rsidRDefault="008C2427" w:rsidP="008C2427">
      <w:r w:rsidRPr="00660A92">
        <w:rPr>
          <w:rFonts w:ascii="Calibri" w:eastAsia="Calibri" w:hAnsi="Calibri" w:cs="Times New Roman"/>
          <w:noProof/>
          <w:lang w:eastAsia="sr-Latn-RS"/>
        </w:rPr>
        <w:drawing>
          <wp:anchor distT="0" distB="0" distL="114300" distR="114300" simplePos="0" relativeHeight="251660288" behindDoc="1" locked="0" layoutInCell="1" allowOverlap="1" wp14:anchorId="4DB80C7A" wp14:editId="28C37C96">
            <wp:simplePos x="0" y="0"/>
            <wp:positionH relativeFrom="column">
              <wp:posOffset>2476500</wp:posOffset>
            </wp:positionH>
            <wp:positionV relativeFrom="paragraph">
              <wp:posOffset>26035</wp:posOffset>
            </wp:positionV>
            <wp:extent cx="1133475" cy="809625"/>
            <wp:effectExtent l="0" t="0" r="9525" b="9525"/>
            <wp:wrapSquare wrapText="bothSides"/>
            <wp:docPr id="13" name="Picture 13"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6">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8C2427" w:rsidRDefault="008C2427" w:rsidP="008C2427"/>
    <w:p w:rsidR="007D4132" w:rsidRDefault="007D4132"/>
    <w:sectPr w:rsidR="007D4132">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4079" w:rsidRDefault="00DB4079">
      <w:pPr>
        <w:spacing w:after="0" w:line="240" w:lineRule="auto"/>
      </w:pPr>
      <w:r>
        <w:separator/>
      </w:r>
    </w:p>
  </w:endnote>
  <w:endnote w:type="continuationSeparator" w:id="0">
    <w:p w:rsidR="00DB4079" w:rsidRDefault="00DB40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704B13" w:rsidRPr="00E71741" w:rsidRDefault="008C2427">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611874">
          <w:rPr>
            <w:rFonts w:ascii="Times New Roman" w:hAnsi="Times New Roman"/>
            <w:noProof/>
            <w:sz w:val="24"/>
          </w:rPr>
          <w:t>1</w:t>
        </w:r>
        <w:r w:rsidRPr="00E71741">
          <w:rPr>
            <w:rFonts w:ascii="Times New Roman" w:hAnsi="Times New Roman"/>
            <w:sz w:val="24"/>
          </w:rPr>
          <w:fldChar w:fldCharType="end"/>
        </w:r>
      </w:p>
    </w:sdtContent>
  </w:sdt>
  <w:p w:rsidR="00704B13" w:rsidRDefault="00DB40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4079" w:rsidRDefault="00DB4079">
      <w:pPr>
        <w:spacing w:after="0" w:line="240" w:lineRule="auto"/>
      </w:pPr>
      <w:r>
        <w:separator/>
      </w:r>
    </w:p>
  </w:footnote>
  <w:footnote w:type="continuationSeparator" w:id="0">
    <w:p w:rsidR="00DB4079" w:rsidRDefault="00DB40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6102F1"/>
    <w:multiLevelType w:val="multilevel"/>
    <w:tmpl w:val="0BC4D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73D0568"/>
    <w:multiLevelType w:val="multilevel"/>
    <w:tmpl w:val="52700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8980FC4"/>
    <w:multiLevelType w:val="multilevel"/>
    <w:tmpl w:val="27986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49265CC"/>
    <w:multiLevelType w:val="multilevel"/>
    <w:tmpl w:val="3D6E1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427"/>
    <w:rsid w:val="00067059"/>
    <w:rsid w:val="002C5593"/>
    <w:rsid w:val="002E5237"/>
    <w:rsid w:val="00393219"/>
    <w:rsid w:val="004B45DE"/>
    <w:rsid w:val="004B67BC"/>
    <w:rsid w:val="004C5441"/>
    <w:rsid w:val="00556766"/>
    <w:rsid w:val="00611874"/>
    <w:rsid w:val="006349E8"/>
    <w:rsid w:val="00675E10"/>
    <w:rsid w:val="007D4132"/>
    <w:rsid w:val="00827325"/>
    <w:rsid w:val="008C2427"/>
    <w:rsid w:val="008E1431"/>
    <w:rsid w:val="00A41F8B"/>
    <w:rsid w:val="00AA1CC7"/>
    <w:rsid w:val="00CB4A47"/>
    <w:rsid w:val="00D823EF"/>
    <w:rsid w:val="00DB4079"/>
    <w:rsid w:val="00F31E08"/>
    <w:rsid w:val="00F45C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F53870-D905-4F00-BDFD-4FE199449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2427"/>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8C242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C2427"/>
    <w:rPr>
      <w:lang w:val="sr-Latn-RS"/>
    </w:rPr>
  </w:style>
  <w:style w:type="character" w:styleId="Hyperlink">
    <w:name w:val="Hyperlink"/>
    <w:basedOn w:val="DefaultParagraphFont"/>
    <w:uiPriority w:val="99"/>
    <w:unhideWhenUsed/>
    <w:rsid w:val="008C2427"/>
    <w:rPr>
      <w:color w:val="0000FF" w:themeColor="hyperlink"/>
      <w:u w:val="single"/>
    </w:rPr>
  </w:style>
  <w:style w:type="paragraph" w:styleId="BalloonText">
    <w:name w:val="Balloon Text"/>
    <w:basedOn w:val="Normal"/>
    <w:link w:val="BalloonTextChar"/>
    <w:uiPriority w:val="99"/>
    <w:semiHidden/>
    <w:unhideWhenUsed/>
    <w:rsid w:val="00675E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5E10"/>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37562">
      <w:bodyDiv w:val="1"/>
      <w:marLeft w:val="0"/>
      <w:marRight w:val="0"/>
      <w:marTop w:val="0"/>
      <w:marBottom w:val="0"/>
      <w:divBdr>
        <w:top w:val="none" w:sz="0" w:space="0" w:color="auto"/>
        <w:left w:val="none" w:sz="0" w:space="0" w:color="auto"/>
        <w:bottom w:val="none" w:sz="0" w:space="0" w:color="auto"/>
        <w:right w:val="none" w:sz="0" w:space="0" w:color="auto"/>
      </w:divBdr>
      <w:divsChild>
        <w:div w:id="936521740">
          <w:marLeft w:val="0"/>
          <w:marRight w:val="0"/>
          <w:marTop w:val="0"/>
          <w:marBottom w:val="0"/>
          <w:divBdr>
            <w:top w:val="none" w:sz="0" w:space="0" w:color="auto"/>
            <w:left w:val="none" w:sz="0" w:space="0" w:color="auto"/>
            <w:bottom w:val="single" w:sz="6" w:space="0" w:color="67ACF1"/>
            <w:right w:val="none" w:sz="0" w:space="0" w:color="auto"/>
          </w:divBdr>
        </w:div>
        <w:div w:id="95056364">
          <w:marLeft w:val="0"/>
          <w:marRight w:val="0"/>
          <w:marTop w:val="0"/>
          <w:marBottom w:val="0"/>
          <w:divBdr>
            <w:top w:val="none" w:sz="0" w:space="0" w:color="auto"/>
            <w:left w:val="none" w:sz="0" w:space="0" w:color="auto"/>
            <w:bottom w:val="none" w:sz="0" w:space="0" w:color="auto"/>
            <w:right w:val="none" w:sz="0" w:space="0" w:color="auto"/>
          </w:divBdr>
          <w:divsChild>
            <w:div w:id="1695037441">
              <w:marLeft w:val="0"/>
              <w:marRight w:val="0"/>
              <w:marTop w:val="0"/>
              <w:marBottom w:val="0"/>
              <w:divBdr>
                <w:top w:val="none" w:sz="0" w:space="0" w:color="auto"/>
                <w:left w:val="none" w:sz="0" w:space="0" w:color="auto"/>
                <w:bottom w:val="none" w:sz="0" w:space="0" w:color="auto"/>
                <w:right w:val="none" w:sz="0" w:space="0" w:color="auto"/>
              </w:divBdr>
              <w:divsChild>
                <w:div w:id="1681544547">
                  <w:marLeft w:val="0"/>
                  <w:marRight w:val="0"/>
                  <w:marTop w:val="0"/>
                  <w:marBottom w:val="150"/>
                  <w:divBdr>
                    <w:top w:val="none" w:sz="0" w:space="0" w:color="auto"/>
                    <w:left w:val="none" w:sz="0" w:space="0" w:color="auto"/>
                    <w:bottom w:val="none" w:sz="0" w:space="0" w:color="auto"/>
                    <w:right w:val="none" w:sz="0" w:space="0" w:color="auto"/>
                  </w:divBdr>
                  <w:divsChild>
                    <w:div w:id="717782174">
                      <w:marLeft w:val="0"/>
                      <w:marRight w:val="0"/>
                      <w:marTop w:val="0"/>
                      <w:marBottom w:val="0"/>
                      <w:divBdr>
                        <w:top w:val="none" w:sz="0" w:space="0" w:color="auto"/>
                        <w:left w:val="none" w:sz="0" w:space="0" w:color="auto"/>
                        <w:bottom w:val="none" w:sz="0" w:space="0" w:color="auto"/>
                        <w:right w:val="none" w:sz="0" w:space="0" w:color="auto"/>
                      </w:divBdr>
                      <w:divsChild>
                        <w:div w:id="109447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99516">
                  <w:marLeft w:val="75"/>
                  <w:marRight w:val="0"/>
                  <w:marTop w:val="0"/>
                  <w:marBottom w:val="450"/>
                  <w:divBdr>
                    <w:top w:val="none" w:sz="0" w:space="0" w:color="auto"/>
                    <w:left w:val="none" w:sz="0" w:space="0" w:color="auto"/>
                    <w:bottom w:val="none" w:sz="0" w:space="0" w:color="auto"/>
                    <w:right w:val="none" w:sz="0" w:space="0" w:color="auto"/>
                  </w:divBdr>
                  <w:divsChild>
                    <w:div w:id="1270624630">
                      <w:marLeft w:val="0"/>
                      <w:marRight w:val="0"/>
                      <w:marTop w:val="0"/>
                      <w:marBottom w:val="0"/>
                      <w:divBdr>
                        <w:top w:val="none" w:sz="0" w:space="0" w:color="auto"/>
                        <w:left w:val="none" w:sz="0" w:space="0" w:color="auto"/>
                        <w:bottom w:val="none" w:sz="0" w:space="0" w:color="auto"/>
                        <w:right w:val="none" w:sz="0" w:space="0" w:color="auto"/>
                      </w:divBdr>
                      <w:divsChild>
                        <w:div w:id="1565800647">
                          <w:marLeft w:val="0"/>
                          <w:marRight w:val="0"/>
                          <w:marTop w:val="0"/>
                          <w:marBottom w:val="0"/>
                          <w:divBdr>
                            <w:top w:val="none" w:sz="0" w:space="0" w:color="auto"/>
                            <w:left w:val="none" w:sz="0" w:space="0" w:color="auto"/>
                            <w:bottom w:val="none" w:sz="0" w:space="0" w:color="auto"/>
                            <w:right w:val="none" w:sz="0" w:space="0" w:color="auto"/>
                          </w:divBdr>
                          <w:divsChild>
                            <w:div w:id="1469207457">
                              <w:marLeft w:val="0"/>
                              <w:marRight w:val="0"/>
                              <w:marTop w:val="0"/>
                              <w:marBottom w:val="0"/>
                              <w:divBdr>
                                <w:top w:val="none" w:sz="0" w:space="0" w:color="auto"/>
                                <w:left w:val="none" w:sz="0" w:space="0" w:color="auto"/>
                                <w:bottom w:val="none" w:sz="0" w:space="0" w:color="auto"/>
                                <w:right w:val="none" w:sz="0" w:space="0" w:color="auto"/>
                              </w:divBdr>
                              <w:divsChild>
                                <w:div w:id="411893913">
                                  <w:marLeft w:val="0"/>
                                  <w:marRight w:val="0"/>
                                  <w:marTop w:val="0"/>
                                  <w:marBottom w:val="0"/>
                                  <w:divBdr>
                                    <w:top w:val="none" w:sz="0" w:space="0" w:color="auto"/>
                                    <w:left w:val="none" w:sz="0" w:space="0" w:color="auto"/>
                                    <w:bottom w:val="none" w:sz="0" w:space="0" w:color="auto"/>
                                    <w:right w:val="none" w:sz="0" w:space="0" w:color="auto"/>
                                  </w:divBdr>
                                  <w:divsChild>
                                    <w:div w:id="263154359">
                                      <w:marLeft w:val="0"/>
                                      <w:marRight w:val="0"/>
                                      <w:marTop w:val="0"/>
                                      <w:marBottom w:val="0"/>
                                      <w:divBdr>
                                        <w:top w:val="none" w:sz="0" w:space="0" w:color="auto"/>
                                        <w:left w:val="none" w:sz="0" w:space="0" w:color="auto"/>
                                        <w:bottom w:val="none" w:sz="0" w:space="0" w:color="auto"/>
                                        <w:right w:val="none" w:sz="0" w:space="0" w:color="auto"/>
                                      </w:divBdr>
                                    </w:div>
                                  </w:divsChild>
                                </w:div>
                                <w:div w:id="1536456531">
                                  <w:marLeft w:val="0"/>
                                  <w:marRight w:val="0"/>
                                  <w:marTop w:val="0"/>
                                  <w:marBottom w:val="0"/>
                                  <w:divBdr>
                                    <w:top w:val="none" w:sz="0" w:space="0" w:color="auto"/>
                                    <w:left w:val="none" w:sz="0" w:space="0" w:color="auto"/>
                                    <w:bottom w:val="none" w:sz="0" w:space="0" w:color="auto"/>
                                    <w:right w:val="none" w:sz="0" w:space="0" w:color="auto"/>
                                  </w:divBdr>
                                  <w:divsChild>
                                    <w:div w:id="179767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1140752">
      <w:bodyDiv w:val="1"/>
      <w:marLeft w:val="0"/>
      <w:marRight w:val="0"/>
      <w:marTop w:val="0"/>
      <w:marBottom w:val="0"/>
      <w:divBdr>
        <w:top w:val="none" w:sz="0" w:space="0" w:color="auto"/>
        <w:left w:val="none" w:sz="0" w:space="0" w:color="auto"/>
        <w:bottom w:val="none" w:sz="0" w:space="0" w:color="auto"/>
        <w:right w:val="none" w:sz="0" w:space="0" w:color="auto"/>
      </w:divBdr>
      <w:divsChild>
        <w:div w:id="202979779">
          <w:marLeft w:val="0"/>
          <w:marRight w:val="0"/>
          <w:marTop w:val="0"/>
          <w:marBottom w:val="0"/>
          <w:divBdr>
            <w:top w:val="none" w:sz="0" w:space="0" w:color="auto"/>
            <w:left w:val="none" w:sz="0" w:space="0" w:color="auto"/>
            <w:bottom w:val="single" w:sz="6" w:space="0" w:color="67ACF1"/>
            <w:right w:val="none" w:sz="0" w:space="0" w:color="auto"/>
          </w:divBdr>
        </w:div>
        <w:div w:id="988217573">
          <w:marLeft w:val="0"/>
          <w:marRight w:val="0"/>
          <w:marTop w:val="0"/>
          <w:marBottom w:val="0"/>
          <w:divBdr>
            <w:top w:val="none" w:sz="0" w:space="0" w:color="auto"/>
            <w:left w:val="none" w:sz="0" w:space="0" w:color="auto"/>
            <w:bottom w:val="none" w:sz="0" w:space="0" w:color="auto"/>
            <w:right w:val="none" w:sz="0" w:space="0" w:color="auto"/>
          </w:divBdr>
          <w:divsChild>
            <w:div w:id="629212575">
              <w:marLeft w:val="0"/>
              <w:marRight w:val="0"/>
              <w:marTop w:val="0"/>
              <w:marBottom w:val="0"/>
              <w:divBdr>
                <w:top w:val="none" w:sz="0" w:space="0" w:color="auto"/>
                <w:left w:val="none" w:sz="0" w:space="0" w:color="auto"/>
                <w:bottom w:val="none" w:sz="0" w:space="0" w:color="auto"/>
                <w:right w:val="none" w:sz="0" w:space="0" w:color="auto"/>
              </w:divBdr>
              <w:divsChild>
                <w:div w:id="1447892085">
                  <w:marLeft w:val="0"/>
                  <w:marRight w:val="0"/>
                  <w:marTop w:val="0"/>
                  <w:marBottom w:val="150"/>
                  <w:divBdr>
                    <w:top w:val="none" w:sz="0" w:space="0" w:color="auto"/>
                    <w:left w:val="none" w:sz="0" w:space="0" w:color="auto"/>
                    <w:bottom w:val="none" w:sz="0" w:space="0" w:color="auto"/>
                    <w:right w:val="none" w:sz="0" w:space="0" w:color="auto"/>
                  </w:divBdr>
                  <w:divsChild>
                    <w:div w:id="386954657">
                      <w:marLeft w:val="0"/>
                      <w:marRight w:val="0"/>
                      <w:marTop w:val="0"/>
                      <w:marBottom w:val="0"/>
                      <w:divBdr>
                        <w:top w:val="none" w:sz="0" w:space="0" w:color="auto"/>
                        <w:left w:val="none" w:sz="0" w:space="0" w:color="auto"/>
                        <w:bottom w:val="none" w:sz="0" w:space="0" w:color="auto"/>
                        <w:right w:val="none" w:sz="0" w:space="0" w:color="auto"/>
                      </w:divBdr>
                      <w:divsChild>
                        <w:div w:id="222377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855005">
                  <w:marLeft w:val="75"/>
                  <w:marRight w:val="0"/>
                  <w:marTop w:val="0"/>
                  <w:marBottom w:val="450"/>
                  <w:divBdr>
                    <w:top w:val="none" w:sz="0" w:space="0" w:color="auto"/>
                    <w:left w:val="none" w:sz="0" w:space="0" w:color="auto"/>
                    <w:bottom w:val="none" w:sz="0" w:space="0" w:color="auto"/>
                    <w:right w:val="none" w:sz="0" w:space="0" w:color="auto"/>
                  </w:divBdr>
                  <w:divsChild>
                    <w:div w:id="129523574">
                      <w:marLeft w:val="0"/>
                      <w:marRight w:val="0"/>
                      <w:marTop w:val="0"/>
                      <w:marBottom w:val="0"/>
                      <w:divBdr>
                        <w:top w:val="none" w:sz="0" w:space="0" w:color="auto"/>
                        <w:left w:val="none" w:sz="0" w:space="0" w:color="auto"/>
                        <w:bottom w:val="none" w:sz="0" w:space="0" w:color="auto"/>
                        <w:right w:val="none" w:sz="0" w:space="0" w:color="auto"/>
                      </w:divBdr>
                      <w:divsChild>
                        <w:div w:id="90273730">
                          <w:marLeft w:val="0"/>
                          <w:marRight w:val="0"/>
                          <w:marTop w:val="0"/>
                          <w:marBottom w:val="0"/>
                          <w:divBdr>
                            <w:top w:val="none" w:sz="0" w:space="0" w:color="auto"/>
                            <w:left w:val="none" w:sz="0" w:space="0" w:color="auto"/>
                            <w:bottom w:val="none" w:sz="0" w:space="0" w:color="auto"/>
                            <w:right w:val="none" w:sz="0" w:space="0" w:color="auto"/>
                          </w:divBdr>
                          <w:divsChild>
                            <w:div w:id="2142915409">
                              <w:marLeft w:val="0"/>
                              <w:marRight w:val="0"/>
                              <w:marTop w:val="0"/>
                              <w:marBottom w:val="0"/>
                              <w:divBdr>
                                <w:top w:val="none" w:sz="0" w:space="0" w:color="auto"/>
                                <w:left w:val="none" w:sz="0" w:space="0" w:color="auto"/>
                                <w:bottom w:val="none" w:sz="0" w:space="0" w:color="auto"/>
                                <w:right w:val="none" w:sz="0" w:space="0" w:color="auto"/>
                              </w:divBdr>
                              <w:divsChild>
                                <w:div w:id="1578857250">
                                  <w:marLeft w:val="0"/>
                                  <w:marRight w:val="0"/>
                                  <w:marTop w:val="0"/>
                                  <w:marBottom w:val="0"/>
                                  <w:divBdr>
                                    <w:top w:val="none" w:sz="0" w:space="0" w:color="auto"/>
                                    <w:left w:val="none" w:sz="0" w:space="0" w:color="auto"/>
                                    <w:bottom w:val="none" w:sz="0" w:space="0" w:color="auto"/>
                                    <w:right w:val="none" w:sz="0" w:space="0" w:color="auto"/>
                                  </w:divBdr>
                                  <w:divsChild>
                                    <w:div w:id="709307474">
                                      <w:marLeft w:val="0"/>
                                      <w:marRight w:val="0"/>
                                      <w:marTop w:val="0"/>
                                      <w:marBottom w:val="0"/>
                                      <w:divBdr>
                                        <w:top w:val="none" w:sz="0" w:space="0" w:color="auto"/>
                                        <w:left w:val="none" w:sz="0" w:space="0" w:color="auto"/>
                                        <w:bottom w:val="none" w:sz="0" w:space="0" w:color="auto"/>
                                        <w:right w:val="none" w:sz="0" w:space="0" w:color="auto"/>
                                      </w:divBdr>
                                    </w:div>
                                  </w:divsChild>
                                </w:div>
                                <w:div w:id="727807488">
                                  <w:marLeft w:val="0"/>
                                  <w:marRight w:val="0"/>
                                  <w:marTop w:val="0"/>
                                  <w:marBottom w:val="0"/>
                                  <w:divBdr>
                                    <w:top w:val="none" w:sz="0" w:space="0" w:color="auto"/>
                                    <w:left w:val="none" w:sz="0" w:space="0" w:color="auto"/>
                                    <w:bottom w:val="none" w:sz="0" w:space="0" w:color="auto"/>
                                    <w:right w:val="none" w:sz="0" w:space="0" w:color="auto"/>
                                  </w:divBdr>
                                  <w:divsChild>
                                    <w:div w:id="445151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2154091">
      <w:bodyDiv w:val="1"/>
      <w:marLeft w:val="0"/>
      <w:marRight w:val="0"/>
      <w:marTop w:val="0"/>
      <w:marBottom w:val="0"/>
      <w:divBdr>
        <w:top w:val="none" w:sz="0" w:space="0" w:color="auto"/>
        <w:left w:val="none" w:sz="0" w:space="0" w:color="auto"/>
        <w:bottom w:val="none" w:sz="0" w:space="0" w:color="auto"/>
        <w:right w:val="none" w:sz="0" w:space="0" w:color="auto"/>
      </w:divBdr>
      <w:divsChild>
        <w:div w:id="652762534">
          <w:marLeft w:val="0"/>
          <w:marRight w:val="0"/>
          <w:marTop w:val="0"/>
          <w:marBottom w:val="0"/>
          <w:divBdr>
            <w:top w:val="none" w:sz="0" w:space="0" w:color="auto"/>
            <w:left w:val="none" w:sz="0" w:space="0" w:color="auto"/>
            <w:bottom w:val="none" w:sz="0" w:space="0" w:color="auto"/>
            <w:right w:val="none" w:sz="0" w:space="0" w:color="auto"/>
          </w:divBdr>
          <w:divsChild>
            <w:div w:id="2042976273">
              <w:marLeft w:val="0"/>
              <w:marRight w:val="0"/>
              <w:marTop w:val="0"/>
              <w:marBottom w:val="150"/>
              <w:divBdr>
                <w:top w:val="none" w:sz="0" w:space="0" w:color="auto"/>
                <w:left w:val="none" w:sz="0" w:space="0" w:color="auto"/>
                <w:bottom w:val="none" w:sz="0" w:space="0" w:color="auto"/>
                <w:right w:val="none" w:sz="0" w:space="0" w:color="auto"/>
              </w:divBdr>
              <w:divsChild>
                <w:div w:id="611322510">
                  <w:marLeft w:val="0"/>
                  <w:marRight w:val="0"/>
                  <w:marTop w:val="0"/>
                  <w:marBottom w:val="0"/>
                  <w:divBdr>
                    <w:top w:val="none" w:sz="0" w:space="0" w:color="auto"/>
                    <w:left w:val="none" w:sz="0" w:space="0" w:color="auto"/>
                    <w:bottom w:val="none" w:sz="0" w:space="0" w:color="auto"/>
                    <w:right w:val="none" w:sz="0" w:space="0" w:color="auto"/>
                  </w:divBdr>
                  <w:divsChild>
                    <w:div w:id="1000497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972143">
              <w:marLeft w:val="75"/>
              <w:marRight w:val="0"/>
              <w:marTop w:val="0"/>
              <w:marBottom w:val="450"/>
              <w:divBdr>
                <w:top w:val="none" w:sz="0" w:space="0" w:color="auto"/>
                <w:left w:val="none" w:sz="0" w:space="0" w:color="auto"/>
                <w:bottom w:val="none" w:sz="0" w:space="0" w:color="auto"/>
                <w:right w:val="none" w:sz="0" w:space="0" w:color="auto"/>
              </w:divBdr>
              <w:divsChild>
                <w:div w:id="719985133">
                  <w:marLeft w:val="0"/>
                  <w:marRight w:val="0"/>
                  <w:marTop w:val="0"/>
                  <w:marBottom w:val="0"/>
                  <w:divBdr>
                    <w:top w:val="none" w:sz="0" w:space="0" w:color="auto"/>
                    <w:left w:val="none" w:sz="0" w:space="0" w:color="auto"/>
                    <w:bottom w:val="none" w:sz="0" w:space="0" w:color="auto"/>
                    <w:right w:val="none" w:sz="0" w:space="0" w:color="auto"/>
                  </w:divBdr>
                  <w:divsChild>
                    <w:div w:id="231739648">
                      <w:marLeft w:val="0"/>
                      <w:marRight w:val="0"/>
                      <w:marTop w:val="0"/>
                      <w:marBottom w:val="0"/>
                      <w:divBdr>
                        <w:top w:val="none" w:sz="0" w:space="0" w:color="auto"/>
                        <w:left w:val="none" w:sz="0" w:space="0" w:color="auto"/>
                        <w:bottom w:val="none" w:sz="0" w:space="0" w:color="auto"/>
                        <w:right w:val="none" w:sz="0" w:space="0" w:color="auto"/>
                      </w:divBdr>
                      <w:divsChild>
                        <w:div w:id="1603688344">
                          <w:marLeft w:val="0"/>
                          <w:marRight w:val="0"/>
                          <w:marTop w:val="0"/>
                          <w:marBottom w:val="0"/>
                          <w:divBdr>
                            <w:top w:val="none" w:sz="0" w:space="0" w:color="auto"/>
                            <w:left w:val="none" w:sz="0" w:space="0" w:color="auto"/>
                            <w:bottom w:val="none" w:sz="0" w:space="0" w:color="auto"/>
                            <w:right w:val="none" w:sz="0" w:space="0" w:color="auto"/>
                          </w:divBdr>
                          <w:divsChild>
                            <w:div w:id="1851332672">
                              <w:marLeft w:val="0"/>
                              <w:marRight w:val="0"/>
                              <w:marTop w:val="0"/>
                              <w:marBottom w:val="0"/>
                              <w:divBdr>
                                <w:top w:val="none" w:sz="0" w:space="0" w:color="auto"/>
                                <w:left w:val="none" w:sz="0" w:space="0" w:color="auto"/>
                                <w:bottom w:val="none" w:sz="0" w:space="0" w:color="auto"/>
                                <w:right w:val="none" w:sz="0" w:space="0" w:color="auto"/>
                              </w:divBdr>
                              <w:divsChild>
                                <w:div w:id="44049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0690863">
      <w:bodyDiv w:val="1"/>
      <w:marLeft w:val="0"/>
      <w:marRight w:val="0"/>
      <w:marTop w:val="0"/>
      <w:marBottom w:val="0"/>
      <w:divBdr>
        <w:top w:val="none" w:sz="0" w:space="0" w:color="auto"/>
        <w:left w:val="none" w:sz="0" w:space="0" w:color="auto"/>
        <w:bottom w:val="none" w:sz="0" w:space="0" w:color="auto"/>
        <w:right w:val="none" w:sz="0" w:space="0" w:color="auto"/>
      </w:divBdr>
      <w:divsChild>
        <w:div w:id="388194771">
          <w:marLeft w:val="0"/>
          <w:marRight w:val="0"/>
          <w:marTop w:val="195"/>
          <w:marBottom w:val="195"/>
          <w:divBdr>
            <w:top w:val="none" w:sz="0" w:space="0" w:color="auto"/>
            <w:left w:val="none" w:sz="0" w:space="0" w:color="auto"/>
            <w:bottom w:val="none" w:sz="0" w:space="0" w:color="auto"/>
            <w:right w:val="none" w:sz="0" w:space="0" w:color="auto"/>
          </w:divBdr>
          <w:divsChild>
            <w:div w:id="1488281377">
              <w:marLeft w:val="0"/>
              <w:marRight w:val="0"/>
              <w:marTop w:val="105"/>
              <w:marBottom w:val="0"/>
              <w:divBdr>
                <w:top w:val="none" w:sz="0" w:space="0" w:color="auto"/>
                <w:left w:val="none" w:sz="0" w:space="0" w:color="auto"/>
                <w:bottom w:val="none" w:sz="0" w:space="0" w:color="auto"/>
                <w:right w:val="none" w:sz="0" w:space="0" w:color="auto"/>
              </w:divBdr>
              <w:divsChild>
                <w:div w:id="574898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237586">
          <w:marLeft w:val="0"/>
          <w:marRight w:val="0"/>
          <w:marTop w:val="225"/>
          <w:marBottom w:val="150"/>
          <w:divBdr>
            <w:top w:val="none" w:sz="0" w:space="0" w:color="auto"/>
            <w:left w:val="none" w:sz="0" w:space="0" w:color="auto"/>
            <w:bottom w:val="none" w:sz="0" w:space="0" w:color="auto"/>
            <w:right w:val="none" w:sz="0" w:space="0" w:color="auto"/>
          </w:divBdr>
        </w:div>
        <w:div w:id="560824014">
          <w:marLeft w:val="0"/>
          <w:marRight w:val="0"/>
          <w:marTop w:val="0"/>
          <w:marBottom w:val="0"/>
          <w:divBdr>
            <w:top w:val="none" w:sz="0" w:space="0" w:color="auto"/>
            <w:left w:val="none" w:sz="0" w:space="0" w:color="auto"/>
            <w:bottom w:val="none" w:sz="0" w:space="0" w:color="auto"/>
            <w:right w:val="none" w:sz="0" w:space="0" w:color="auto"/>
          </w:divBdr>
          <w:divsChild>
            <w:div w:id="24191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822241">
      <w:bodyDiv w:val="1"/>
      <w:marLeft w:val="0"/>
      <w:marRight w:val="0"/>
      <w:marTop w:val="0"/>
      <w:marBottom w:val="0"/>
      <w:divBdr>
        <w:top w:val="none" w:sz="0" w:space="0" w:color="auto"/>
        <w:left w:val="none" w:sz="0" w:space="0" w:color="auto"/>
        <w:bottom w:val="none" w:sz="0" w:space="0" w:color="auto"/>
        <w:right w:val="none" w:sz="0" w:space="0" w:color="auto"/>
      </w:divBdr>
      <w:divsChild>
        <w:div w:id="1185706235">
          <w:marLeft w:val="0"/>
          <w:marRight w:val="0"/>
          <w:marTop w:val="195"/>
          <w:marBottom w:val="195"/>
          <w:divBdr>
            <w:top w:val="none" w:sz="0" w:space="0" w:color="auto"/>
            <w:left w:val="none" w:sz="0" w:space="0" w:color="auto"/>
            <w:bottom w:val="none" w:sz="0" w:space="0" w:color="auto"/>
            <w:right w:val="none" w:sz="0" w:space="0" w:color="auto"/>
          </w:divBdr>
          <w:divsChild>
            <w:div w:id="604459679">
              <w:marLeft w:val="0"/>
              <w:marRight w:val="0"/>
              <w:marTop w:val="105"/>
              <w:marBottom w:val="0"/>
              <w:divBdr>
                <w:top w:val="none" w:sz="0" w:space="0" w:color="auto"/>
                <w:left w:val="none" w:sz="0" w:space="0" w:color="auto"/>
                <w:bottom w:val="none" w:sz="0" w:space="0" w:color="auto"/>
                <w:right w:val="none" w:sz="0" w:space="0" w:color="auto"/>
              </w:divBdr>
              <w:divsChild>
                <w:div w:id="211891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951803">
          <w:marLeft w:val="0"/>
          <w:marRight w:val="0"/>
          <w:marTop w:val="225"/>
          <w:marBottom w:val="150"/>
          <w:divBdr>
            <w:top w:val="none" w:sz="0" w:space="0" w:color="auto"/>
            <w:left w:val="none" w:sz="0" w:space="0" w:color="auto"/>
            <w:bottom w:val="none" w:sz="0" w:space="0" w:color="auto"/>
            <w:right w:val="none" w:sz="0" w:space="0" w:color="auto"/>
          </w:divBdr>
        </w:div>
        <w:div w:id="323361903">
          <w:marLeft w:val="0"/>
          <w:marRight w:val="0"/>
          <w:marTop w:val="0"/>
          <w:marBottom w:val="0"/>
          <w:divBdr>
            <w:top w:val="none" w:sz="0" w:space="0" w:color="auto"/>
            <w:left w:val="none" w:sz="0" w:space="0" w:color="auto"/>
            <w:bottom w:val="none" w:sz="0" w:space="0" w:color="auto"/>
            <w:right w:val="none" w:sz="0" w:space="0" w:color="auto"/>
          </w:divBdr>
          <w:divsChild>
            <w:div w:id="4215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jpg"/><Relationship Id="rId18" Type="http://schemas.openxmlformats.org/officeDocument/2006/relationships/image" Target="media/image7.jpeg"/><Relationship Id="rId26"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hyperlink" Target="https://www.youtube.com/watch?v=Ph-eF1JX4No" TargetMode="External"/><Relationship Id="rId7" Type="http://schemas.openxmlformats.org/officeDocument/2006/relationships/image" Target="media/image1.png"/><Relationship Id="rId12" Type="http://schemas.openxmlformats.org/officeDocument/2006/relationships/hyperlink" Target="https://www.youtube.com/watch?v=OjFPXUNe9GY" TargetMode="External"/><Relationship Id="rId17" Type="http://schemas.openxmlformats.org/officeDocument/2006/relationships/hyperlink" Target="http://www.dnevnik.rs/sites/default/files/15-hor.jpg" TargetMode="External"/><Relationship Id="rId25" Type="http://schemas.openxmlformats.org/officeDocument/2006/relationships/hyperlink" Target="http://www.nsjs.org.rs" TargetMode="Externa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hyperlink" Target="https://www.youtube.com/watch?v=Lztl3CByXN8"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image" Target="media/image11.jpeg"/><Relationship Id="rId5" Type="http://schemas.openxmlformats.org/officeDocument/2006/relationships/footnotes" Target="footnotes.xml"/><Relationship Id="rId15" Type="http://schemas.openxmlformats.org/officeDocument/2006/relationships/hyperlink" Target="http://www.dnevnik.rs/sites/default/files/13_elemir.jpg" TargetMode="External"/><Relationship Id="rId23" Type="http://schemas.openxmlformats.org/officeDocument/2006/relationships/image" Target="media/image10.jpeg"/><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8.jpeg"/><Relationship Id="rId4" Type="http://schemas.openxmlformats.org/officeDocument/2006/relationships/webSettings" Target="webSettings.xml"/><Relationship Id="rId9" Type="http://schemas.openxmlformats.org/officeDocument/2006/relationships/hyperlink" Target="https://www.youtube.com/watch?v=Ec2MSsH4hoc" TargetMode="External"/><Relationship Id="rId14" Type="http://schemas.openxmlformats.org/officeDocument/2006/relationships/hyperlink" Target="https://www.facebook.com/events/1178131988894349/" TargetMode="External"/><Relationship Id="rId22" Type="http://schemas.openxmlformats.org/officeDocument/2006/relationships/image" Target="media/image9.jpe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10</Pages>
  <Words>4450</Words>
  <Characters>25367</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10</cp:revision>
  <dcterms:created xsi:type="dcterms:W3CDTF">2016-04-11T17:18:00Z</dcterms:created>
  <dcterms:modified xsi:type="dcterms:W3CDTF">2016-04-12T15:11:00Z</dcterms:modified>
</cp:coreProperties>
</file>